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4A9" w:rsidRDefault="00A33B6B" w:rsidP="0045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Информация</w:t>
      </w:r>
    </w:p>
    <w:p w:rsidR="001164A9" w:rsidRDefault="00A3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исполнении ГАУК «СОМ КВЦ» в 2019 году</w:t>
      </w:r>
    </w:p>
    <w:p w:rsidR="001164A9" w:rsidRDefault="00A33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приказа министерства культуры области </w:t>
      </w:r>
    </w:p>
    <w:p w:rsidR="001164A9" w:rsidRDefault="00A33B6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«Об утверждении Положения о порядке проведения социологического опроса на предмет субъективного восприятия оказания государственных услуг областными государственными автономными и бюджетными учреждениями»</w:t>
      </w:r>
    </w:p>
    <w:p w:rsidR="00455689" w:rsidRDefault="00455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164A9" w:rsidRDefault="00A33B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приказом министерства культуры Саратовской области № 01-11/40 от 31 января 2017 года «Об утверждении Положения о порядке проведения социологического опроса на предмет субъективного восприятия оказания государственных услуг областными государственными автономными и бюджетными учреждениями» ГАУК «Саратовский областной методический </w:t>
      </w:r>
      <w:proofErr w:type="spellStart"/>
      <w:r>
        <w:rPr>
          <w:rFonts w:ascii="Times New Roman" w:hAnsi="Times New Roman"/>
          <w:sz w:val="28"/>
          <w:szCs w:val="28"/>
        </w:rPr>
        <w:t>киновидеоцентр</w:t>
      </w:r>
      <w:proofErr w:type="spellEnd"/>
      <w:r>
        <w:rPr>
          <w:rFonts w:ascii="Times New Roman" w:hAnsi="Times New Roman"/>
          <w:sz w:val="28"/>
          <w:szCs w:val="28"/>
        </w:rPr>
        <w:t>» в течение 2019 года проводил опросы зрителей методом анкетирования путем заполнения опросного листа (анкеты).</w:t>
      </w:r>
    </w:p>
    <w:p w:rsidR="001164A9" w:rsidRDefault="00A33B6B" w:rsidP="004556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Опросы были проведены среди </w:t>
      </w:r>
      <w:r>
        <w:rPr>
          <w:rFonts w:ascii="Times New Roman" w:hAnsi="Times New Roman"/>
          <w:sz w:val="28"/>
          <w:szCs w:val="28"/>
        </w:rPr>
        <w:t>344 респондентов следующих категорий:</w:t>
      </w:r>
    </w:p>
    <w:p w:rsidR="001164A9" w:rsidRDefault="00A33B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преподаватели 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г.Саратова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посетившие вместе с учащимися показы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предсеансовые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киномероприятия, проводимые в кинозале «На Рижской». В течение 2019 года опрошено 47 преподавателей   общеобразовательных учреждений г. Саратова, из них: преподавателей начального звена — 28 человек, среднего звена - 11, старшего звена - 8. Все респонденты (100 процентов) удовлетворены качеством проведенных кинопоказов 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предсеансовых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киномероприятий;</w:t>
      </w:r>
    </w:p>
    <w:p w:rsidR="001164A9" w:rsidRDefault="00A33B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 зрители выездных кинопоказов, проведенных на площадках 27 районов области и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г.Саратова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 Опрошено 166 человек, среди них воспитанники и сотрудники учреждений образования и культуры;</w:t>
      </w:r>
    </w:p>
    <w:p w:rsidR="001164A9" w:rsidRDefault="00A33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участники </w:t>
      </w:r>
      <w:r>
        <w:rPr>
          <w:rFonts w:ascii="Times New Roman" w:hAnsi="Times New Roman"/>
          <w:sz w:val="28"/>
          <w:szCs w:val="28"/>
        </w:rPr>
        <w:t xml:space="preserve">областного семинара руководителей и специалистов муниципальных органов управления культурой, руководителей и методистов Домов кино и </w:t>
      </w:r>
      <w:proofErr w:type="spellStart"/>
      <w:r>
        <w:rPr>
          <w:rFonts w:ascii="Times New Roman" w:hAnsi="Times New Roman"/>
          <w:sz w:val="28"/>
          <w:szCs w:val="28"/>
        </w:rPr>
        <w:t>киновидеоцентров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муниципальных районов Саратовской области. Опрошен 31 человек из 24 муниципальных районов;</w:t>
      </w:r>
    </w:p>
    <w:p w:rsidR="001164A9" w:rsidRDefault="00A33B6B" w:rsidP="004556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участники крупных культурных событий, организованных Саратовским областным методическим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киновидеоцентром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в частности, </w:t>
      </w:r>
      <w:r>
        <w:rPr>
          <w:rFonts w:ascii="Times New Roman" w:hAnsi="Times New Roman"/>
          <w:sz w:val="28"/>
          <w:szCs w:val="28"/>
        </w:rPr>
        <w:t>VI открытого фестиваля-конкурса детского и юношеского кино «</w:t>
      </w:r>
      <w:proofErr w:type="spellStart"/>
      <w:r>
        <w:rPr>
          <w:rFonts w:ascii="Times New Roman" w:hAnsi="Times New Roman"/>
          <w:sz w:val="28"/>
          <w:szCs w:val="28"/>
        </w:rPr>
        <w:t>Киновертикаль</w:t>
      </w:r>
      <w:proofErr w:type="spellEnd"/>
      <w:r>
        <w:rPr>
          <w:rFonts w:ascii="Times New Roman" w:hAnsi="Times New Roman"/>
          <w:sz w:val="28"/>
          <w:szCs w:val="28"/>
        </w:rPr>
        <w:t>» (ноябрь 2019 года). Опрошено 100 человек (руководители творческих студий и киноклубов из Саратовской области и других регионов России, юные авторы - участники конкурсной программы фестиваля). Большинство респондентов (96 %) поставили максимальную оценку организаторам «</w:t>
      </w:r>
      <w:proofErr w:type="spellStart"/>
      <w:r>
        <w:rPr>
          <w:rFonts w:ascii="Times New Roman" w:hAnsi="Times New Roman"/>
          <w:sz w:val="28"/>
          <w:szCs w:val="28"/>
        </w:rPr>
        <w:t>Киновертикали</w:t>
      </w:r>
      <w:proofErr w:type="spellEnd"/>
      <w:r>
        <w:rPr>
          <w:rFonts w:ascii="Times New Roman" w:hAnsi="Times New Roman"/>
          <w:sz w:val="28"/>
          <w:szCs w:val="28"/>
        </w:rPr>
        <w:t xml:space="preserve"> 2019».  96 участников опроса (96%) нацелены на дальнейшее участие в фестивале, что говорит о востребованности и актуальности такой формы работы с юными авторами кино.</w:t>
      </w:r>
    </w:p>
    <w:p w:rsidR="001164A9" w:rsidRDefault="00A33B6B" w:rsidP="00455689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оказываемых учреждением услуг было оценено положительно всеми опрошенными. </w:t>
      </w:r>
    </w:p>
    <w:p w:rsidR="001164A9" w:rsidRDefault="00A33B6B" w:rsidP="00455689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проведенных социологических опросов от респондентов получен ряд рекомендаций и пожеланий:</w:t>
      </w:r>
    </w:p>
    <w:p w:rsidR="001164A9" w:rsidRDefault="00A33B6B" w:rsidP="004556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от преподавателей общеобразовательных учреждений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г.Саратова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:  усилить тематику и количество киномероприятий по гражданско-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патриотической, нравственно-этической, экологической и развлекательной направленности; увеличить количество выездных кинопоказов и киномероприятий на площадках образовательных учреждений, увеличить пропускную способность летней оздоровительной площадки учреждения;</w:t>
      </w:r>
    </w:p>
    <w:p w:rsidR="001164A9" w:rsidRDefault="00A33B6B" w:rsidP="0045568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от зрительской аудитории Саратовской области: увеличить количество показываемых отечественных кинофильмов.</w:t>
      </w:r>
    </w:p>
    <w:p w:rsidR="001164A9" w:rsidRDefault="00A33B6B" w:rsidP="00455689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Все полученные рекомендации и пожелания учтены при формировании плана деятельности учреждения на 2020 год.</w:t>
      </w:r>
    </w:p>
    <w:p w:rsidR="001164A9" w:rsidRDefault="00116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64A9" w:rsidSect="00455689">
      <w:headerReference w:type="default" r:id="rId7"/>
      <w:footerReference w:type="default" r:id="rId8"/>
      <w:pgSz w:w="11900" w:h="16840"/>
      <w:pgMar w:top="284" w:right="707" w:bottom="568" w:left="156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89A" w:rsidRDefault="0078189A">
      <w:pPr>
        <w:spacing w:after="0" w:line="240" w:lineRule="auto"/>
      </w:pPr>
      <w:r>
        <w:separator/>
      </w:r>
    </w:p>
  </w:endnote>
  <w:endnote w:type="continuationSeparator" w:id="0">
    <w:p w:rsidR="0078189A" w:rsidRDefault="00781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A9" w:rsidRDefault="001164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89A" w:rsidRDefault="0078189A">
      <w:pPr>
        <w:spacing w:after="0" w:line="240" w:lineRule="auto"/>
      </w:pPr>
      <w:r>
        <w:separator/>
      </w:r>
    </w:p>
  </w:footnote>
  <w:footnote w:type="continuationSeparator" w:id="0">
    <w:p w:rsidR="0078189A" w:rsidRDefault="00781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A9" w:rsidRDefault="001164A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7572E"/>
    <w:multiLevelType w:val="hybridMultilevel"/>
    <w:tmpl w:val="A628C9B0"/>
    <w:styleLink w:val="a"/>
    <w:lvl w:ilvl="0" w:tplc="F83CC5CA">
      <w:start w:val="1"/>
      <w:numFmt w:val="bullet"/>
      <w:lvlText w:val="-"/>
      <w:lvlJc w:val="left"/>
      <w:pPr>
        <w:tabs>
          <w:tab w:val="num" w:pos="882"/>
        </w:tabs>
        <w:ind w:left="1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B2E856">
      <w:start w:val="1"/>
      <w:numFmt w:val="bullet"/>
      <w:lvlText w:val="-"/>
      <w:lvlJc w:val="left"/>
      <w:pPr>
        <w:tabs>
          <w:tab w:val="num" w:pos="1482"/>
        </w:tabs>
        <w:ind w:left="7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7EF0D0">
      <w:start w:val="1"/>
      <w:numFmt w:val="bullet"/>
      <w:lvlText w:val="-"/>
      <w:lvlJc w:val="left"/>
      <w:pPr>
        <w:tabs>
          <w:tab w:val="num" w:pos="2082"/>
        </w:tabs>
        <w:ind w:left="13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02B546">
      <w:start w:val="1"/>
      <w:numFmt w:val="bullet"/>
      <w:lvlText w:val="-"/>
      <w:lvlJc w:val="left"/>
      <w:pPr>
        <w:tabs>
          <w:tab w:val="num" w:pos="2682"/>
        </w:tabs>
        <w:ind w:left="19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EAC9FA">
      <w:start w:val="1"/>
      <w:numFmt w:val="bullet"/>
      <w:lvlText w:val="-"/>
      <w:lvlJc w:val="left"/>
      <w:pPr>
        <w:tabs>
          <w:tab w:val="num" w:pos="3282"/>
        </w:tabs>
        <w:ind w:left="25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ECD38A">
      <w:start w:val="1"/>
      <w:numFmt w:val="bullet"/>
      <w:lvlText w:val="-"/>
      <w:lvlJc w:val="left"/>
      <w:pPr>
        <w:tabs>
          <w:tab w:val="num" w:pos="3882"/>
        </w:tabs>
        <w:ind w:left="31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B44272">
      <w:start w:val="1"/>
      <w:numFmt w:val="bullet"/>
      <w:lvlText w:val="-"/>
      <w:lvlJc w:val="left"/>
      <w:pPr>
        <w:tabs>
          <w:tab w:val="num" w:pos="4482"/>
        </w:tabs>
        <w:ind w:left="37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A46632">
      <w:start w:val="1"/>
      <w:numFmt w:val="bullet"/>
      <w:lvlText w:val="-"/>
      <w:lvlJc w:val="left"/>
      <w:pPr>
        <w:tabs>
          <w:tab w:val="num" w:pos="5082"/>
        </w:tabs>
        <w:ind w:left="43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98CD2C">
      <w:start w:val="1"/>
      <w:numFmt w:val="bullet"/>
      <w:lvlText w:val="-"/>
      <w:lvlJc w:val="left"/>
      <w:pPr>
        <w:tabs>
          <w:tab w:val="num" w:pos="5682"/>
        </w:tabs>
        <w:ind w:left="4974" w:firstLine="5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8663231"/>
    <w:multiLevelType w:val="hybridMultilevel"/>
    <w:tmpl w:val="A628C9B0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A9"/>
    <w:rsid w:val="001164A9"/>
    <w:rsid w:val="00455689"/>
    <w:rsid w:val="004B37AC"/>
    <w:rsid w:val="0078189A"/>
    <w:rsid w:val="00A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B2C71-2CF9-47E5-8DF5-876E6939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ы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4</cp:revision>
  <dcterms:created xsi:type="dcterms:W3CDTF">2020-06-02T17:43:00Z</dcterms:created>
  <dcterms:modified xsi:type="dcterms:W3CDTF">2020-06-03T09:21:00Z</dcterms:modified>
</cp:coreProperties>
</file>