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D7A7" w14:textId="5FD7D64D" w:rsidR="009F3B07" w:rsidRPr="00891324" w:rsidRDefault="0088290F" w:rsidP="00891324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891324">
        <w:rPr>
          <w:rFonts w:ascii="PT Astra Serif" w:hAnsi="PT Astra Serif"/>
          <w:b/>
          <w:bCs/>
        </w:rPr>
        <w:t>План мероп</w:t>
      </w:r>
      <w:r w:rsidR="005D02F7" w:rsidRPr="00891324">
        <w:rPr>
          <w:rFonts w:ascii="PT Astra Serif" w:hAnsi="PT Astra Serif"/>
          <w:b/>
          <w:bCs/>
        </w:rPr>
        <w:t xml:space="preserve">риятий ГАУК «СОМ КВЦ» на </w:t>
      </w:r>
      <w:r w:rsidR="00891324">
        <w:rPr>
          <w:rFonts w:ascii="PT Astra Serif" w:hAnsi="PT Astra Serif"/>
          <w:b/>
          <w:bCs/>
        </w:rPr>
        <w:t>февраль</w:t>
      </w:r>
      <w:r w:rsidR="004B6B9C" w:rsidRPr="00891324">
        <w:rPr>
          <w:rFonts w:ascii="PT Astra Serif" w:hAnsi="PT Astra Serif"/>
          <w:b/>
          <w:bCs/>
        </w:rPr>
        <w:t xml:space="preserve"> 202</w:t>
      </w:r>
      <w:r w:rsidR="003E3D3A">
        <w:rPr>
          <w:rFonts w:ascii="PT Astra Serif" w:hAnsi="PT Astra Serif"/>
          <w:b/>
          <w:bCs/>
        </w:rPr>
        <w:t>4</w:t>
      </w:r>
      <w:r w:rsidRPr="00891324">
        <w:rPr>
          <w:rFonts w:ascii="PT Astra Serif" w:hAnsi="PT Astra Serif"/>
          <w:b/>
          <w:bCs/>
        </w:rPr>
        <w:t xml:space="preserve"> года</w:t>
      </w:r>
    </w:p>
    <w:p w14:paraId="727FD8AA" w14:textId="77777777" w:rsidR="00465E65" w:rsidRPr="00891324" w:rsidRDefault="00465E65" w:rsidP="00891324">
      <w:pPr>
        <w:shd w:val="clear" w:color="auto" w:fill="FFFFFF"/>
        <w:jc w:val="center"/>
        <w:rPr>
          <w:rFonts w:ascii="PT Astra Serif" w:eastAsia="Arial" w:hAnsi="PT Astra Serif"/>
          <w:color w:val="333333"/>
          <w:u w:color="333333"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9F3B07" w:rsidRPr="00891324" w14:paraId="3E8C5601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D809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  <w:b/>
                <w:bCs/>
              </w:rPr>
              <w:t>Дата</w:t>
            </w:r>
          </w:p>
          <w:p w14:paraId="1B17A8DD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E6B8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Название</w:t>
            </w:r>
          </w:p>
          <w:p w14:paraId="5E612923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0D23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E75C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80A0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  <w:b/>
                <w:bCs/>
              </w:rPr>
              <w:t>Кол-во</w:t>
            </w:r>
          </w:p>
          <w:p w14:paraId="5893498C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6E61" w14:textId="77777777"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A05D01" w:rsidRPr="00891324" w14:paraId="713CBD1E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4B3E" w14:textId="2C3AAF07" w:rsidR="00A05D01" w:rsidRPr="00891324" w:rsidRDefault="00891324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</w:t>
            </w:r>
            <w:r w:rsidR="003E3D3A">
              <w:rPr>
                <w:rFonts w:ascii="PT Astra Serif" w:hAnsi="PT Astra Serif"/>
              </w:rPr>
              <w:t>9</w:t>
            </w:r>
          </w:p>
          <w:p w14:paraId="406F4C0F" w14:textId="77777777" w:rsidR="00A05D01" w:rsidRPr="00891324" w:rsidRDefault="00891324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C0AE" w14:textId="77777777" w:rsidR="00A05D01" w:rsidRPr="00891324" w:rsidRDefault="00A05D01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081467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95E6" w14:textId="5AE960A2" w:rsidR="00A05D01" w:rsidRPr="00891324" w:rsidRDefault="005D5B9D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A05D01" w:rsidRPr="00891324">
              <w:rPr>
                <w:rFonts w:ascii="PT Astra Serif" w:hAnsi="PT Astra Serif"/>
              </w:rPr>
              <w:t>рганизация кинопоказов по программе «Пушкинская карта»</w:t>
            </w:r>
            <w:r w:rsidR="00081467">
              <w:rPr>
                <w:rFonts w:ascii="PT Astra Serif" w:hAnsi="PT Astra Serif"/>
              </w:rPr>
              <w:t>, реализация проекта «Кинозал в колледже»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655B" w14:textId="77777777"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</w:t>
            </w:r>
          </w:p>
          <w:p w14:paraId="50F934DE" w14:textId="77777777"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«На Рижской»</w:t>
            </w:r>
          </w:p>
          <w:p w14:paraId="036DF634" w14:textId="77777777" w:rsidR="00AB2C6E" w:rsidRPr="00891324" w:rsidRDefault="00AB2C6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14:paraId="2C8ADC4B" w14:textId="77777777" w:rsidR="00AB2C6E" w:rsidRPr="00891324" w:rsidRDefault="00AB2C6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«СОМ КВЦ</w:t>
            </w:r>
          </w:p>
          <w:p w14:paraId="6631F3F3" w14:textId="77777777"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муниципальные кинотеатры/</w:t>
            </w:r>
          </w:p>
          <w:p w14:paraId="108F114D" w14:textId="77777777" w:rsidR="00081467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кинозалы</w:t>
            </w:r>
            <w:r w:rsidR="00081467">
              <w:rPr>
                <w:rFonts w:ascii="PT Astra Serif" w:hAnsi="PT Astra Serif"/>
              </w:rPr>
              <w:t>/</w:t>
            </w:r>
          </w:p>
          <w:p w14:paraId="25688ECA" w14:textId="5A5FF502" w:rsidR="00081467" w:rsidRPr="00891324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учреждения образования </w:t>
            </w:r>
            <w:r w:rsidR="005242B4" w:rsidRPr="00891324"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A93C" w14:textId="77777777" w:rsidR="00A05D01" w:rsidRPr="00891324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5</w:t>
            </w:r>
            <w:r w:rsidR="00A05D01" w:rsidRPr="00891324">
              <w:rPr>
                <w:rFonts w:ascii="PT Astra Serif" w:hAnsi="PT Astra Serif" w:cs="Times New Roman"/>
                <w:color w:val="auto"/>
              </w:rPr>
              <w:t>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3212" w14:textId="77777777"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081467" w:rsidRPr="00891324" w14:paraId="3FE93E61" w14:textId="77777777" w:rsidTr="00996E91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AF75" w14:textId="77777777" w:rsidR="00081467" w:rsidRPr="00891324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1-29</w:t>
            </w:r>
          </w:p>
          <w:p w14:paraId="75D5E929" w14:textId="061C12A5" w:rsidR="00081467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D351" w14:textId="6206C76C" w:rsidR="00081467" w:rsidRDefault="00081467" w:rsidP="00081467">
            <w:pPr>
              <w:jc w:val="both"/>
              <w:rPr>
                <w:rFonts w:ascii="PT Astra Serif" w:hAnsi="PT Astra Serif"/>
              </w:rPr>
            </w:pPr>
            <w:r w:rsidRPr="00081467">
              <w:rPr>
                <w:rFonts w:ascii="PT Astra Serif" w:hAnsi="PT Astra Serif"/>
                <w:bCs/>
                <w:iCs/>
                <w:u w:color="C00000"/>
              </w:rPr>
              <w:t>Участие в реализации национального проекта «Культура», федеральный</w:t>
            </w:r>
            <w:r w:rsidRPr="00103B66">
              <w:rPr>
                <w:rFonts w:ascii="PT Astra Serif" w:hAnsi="PT Astra Serif"/>
                <w:u w:color="C00000"/>
              </w:rPr>
              <w:t xml:space="preserve"> проект </w:t>
            </w:r>
            <w:r w:rsidRPr="00081467">
              <w:rPr>
                <w:rFonts w:ascii="PT Astra Serif" w:hAnsi="PT Astra Serif"/>
                <w:b/>
                <w:bCs/>
                <w:u w:color="C00000"/>
              </w:rPr>
              <w:t>«Культурная среда»</w:t>
            </w:r>
            <w:r w:rsidRPr="00103B66">
              <w:rPr>
                <w:rFonts w:ascii="PT Astra Serif" w:hAnsi="PT Astra Serif"/>
                <w:u w:color="C00000"/>
              </w:rPr>
              <w:t xml:space="preserve"> (направление «Оснащение современным оборудованием кинозалов»)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D8300" w14:textId="70472A90" w:rsidR="00081467" w:rsidRDefault="00081467" w:rsidP="0008146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103B66">
              <w:rPr>
                <w:rFonts w:ascii="PT Astra Serif" w:hAnsi="PT Astra Serif"/>
                <w:u w:color="C00000"/>
              </w:rPr>
              <w:t>онсультационная помощь муниципальным учреждениям культуры, оказывающим услуги кинопоказа, на стадии сбора и оформления необходимого пакета документов для участия в конкурсе Фонда кино на получение субсидии в размере 9 млн. руб. (</w:t>
            </w:r>
            <w:r w:rsidRPr="00103B66">
              <w:rPr>
                <w:rFonts w:ascii="PT Astra Serif" w:hAnsi="PT Astra Serif" w:cs="Arial"/>
                <w:shd w:val="clear" w:color="auto" w:fill="FFFFFF"/>
              </w:rPr>
              <w:t>отбор организаций кинопоказа, претендующих на поддержку переоборудования кинозалов в населенных пунктах численность до 500 тысяч человек)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1E0E8" w14:textId="77777777" w:rsidR="00081467" w:rsidRDefault="00081467" w:rsidP="00081467">
            <w:pPr>
              <w:jc w:val="center"/>
              <w:rPr>
                <w:rFonts w:ascii="PT Astra Serif" w:eastAsia="Arial Unicode MS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6F74FCB" w14:textId="5D7E2B9A" w:rsidR="00081467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8E95" w14:textId="77777777" w:rsidR="00081467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8BD12CF" w14:textId="6F79C996" w:rsidR="00081467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76E7" w14:textId="2E376911" w:rsidR="00081467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081467" w:rsidRPr="00891324" w14:paraId="7FDCD457" w14:textId="77777777" w:rsidTr="00996E91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A9D8" w14:textId="77777777" w:rsidR="00081467" w:rsidRPr="00081467" w:rsidRDefault="00081467" w:rsidP="00081467">
            <w:pPr>
              <w:jc w:val="center"/>
              <w:rPr>
                <w:rFonts w:ascii="PT Astra Serif" w:hAnsi="PT Astra Serif"/>
              </w:rPr>
            </w:pPr>
            <w:r w:rsidRPr="00081467">
              <w:rPr>
                <w:rFonts w:ascii="PT Astra Serif" w:hAnsi="PT Astra Serif"/>
              </w:rPr>
              <w:t>1-29</w:t>
            </w:r>
          </w:p>
          <w:p w14:paraId="18112BAF" w14:textId="665D7452" w:rsidR="00081467" w:rsidRDefault="00081467" w:rsidP="00081467">
            <w:pPr>
              <w:jc w:val="center"/>
              <w:rPr>
                <w:rFonts w:ascii="PT Astra Serif" w:hAnsi="PT Astra Serif"/>
              </w:rPr>
            </w:pPr>
            <w:r w:rsidRPr="00081467"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DC52" w14:textId="3FB830F6" w:rsidR="00081467" w:rsidRPr="00103B66" w:rsidRDefault="00081467" w:rsidP="00081467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В рамках </w:t>
            </w:r>
            <w:r w:rsidRPr="00103B66">
              <w:rPr>
                <w:rFonts w:ascii="PT Astra Serif" w:hAnsi="PT Astra Serif"/>
                <w:b/>
                <w:i/>
              </w:rPr>
              <w:t>Десятилети</w:t>
            </w:r>
            <w:r>
              <w:rPr>
                <w:rFonts w:ascii="PT Astra Serif" w:hAnsi="PT Astra Serif"/>
                <w:b/>
                <w:i/>
              </w:rPr>
              <w:t>я</w:t>
            </w:r>
            <w:r w:rsidRPr="00103B66">
              <w:rPr>
                <w:rFonts w:ascii="PT Astra Serif" w:hAnsi="PT Astra Serif"/>
                <w:b/>
                <w:i/>
              </w:rPr>
              <w:t xml:space="preserve"> науки и технологий в РФ</w:t>
            </w:r>
          </w:p>
          <w:p w14:paraId="4A021B53" w14:textId="77777777" w:rsidR="00081467" w:rsidRDefault="00081467" w:rsidP="00081467">
            <w:pPr>
              <w:jc w:val="both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Указ Президента РФ от 25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апреля 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2022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года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 xml:space="preserve"> № 231</w:t>
            </w:r>
            <w:r w:rsidRPr="00103B66">
              <w:rPr>
                <w:rFonts w:ascii="PT Astra Serif" w:hAnsi="PT Astra Serif"/>
                <w:color w:val="333333"/>
              </w:rPr>
              <w:br/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«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Об объявлении в Российской Федерации Десятилетия науки и технологий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»</w:t>
            </w:r>
          </w:p>
          <w:p w14:paraId="65C5956A" w14:textId="5016AA31" w:rsidR="00081467" w:rsidRPr="00AA2DA9" w:rsidRDefault="00081467" w:rsidP="00081467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ц</w:t>
            </w:r>
            <w:r w:rsidRPr="00103B66">
              <w:rPr>
                <w:rFonts w:ascii="PT Astra Serif" w:hAnsi="PT Astra Serif"/>
                <w:bCs/>
              </w:rPr>
              <w:t>икл тематических кинопрограмм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9A33" w14:textId="5709358A" w:rsidR="00E97301" w:rsidRDefault="00081467" w:rsidP="00E97301">
            <w:pPr>
              <w:jc w:val="both"/>
              <w:rPr>
                <w:rFonts w:ascii="PT Astra Serif" w:hAnsi="PT Astra Serif"/>
                <w:bCs/>
              </w:rPr>
            </w:pPr>
            <w:r w:rsidRPr="00103B66">
              <w:rPr>
                <w:rFonts w:ascii="PT Astra Serif" w:hAnsi="PT Astra Serif"/>
                <w:bCs/>
              </w:rPr>
              <w:t xml:space="preserve">проведение </w:t>
            </w:r>
            <w:r w:rsidR="005D5B9D">
              <w:rPr>
                <w:rFonts w:ascii="PT Astra Serif" w:hAnsi="PT Astra Serif"/>
                <w:bCs/>
              </w:rPr>
              <w:t>кинопрограмм</w:t>
            </w:r>
            <w:r w:rsidRPr="00103B66">
              <w:rPr>
                <w:rFonts w:ascii="PT Astra Serif" w:hAnsi="PT Astra Serif"/>
                <w:bCs/>
              </w:rPr>
              <w:t>, посвященных научным открытиям и технологиям</w:t>
            </w:r>
            <w:r w:rsidR="00E97301">
              <w:rPr>
                <w:rFonts w:ascii="PT Astra Serif" w:hAnsi="PT Astra Serif"/>
                <w:bCs/>
              </w:rPr>
              <w:t>:</w:t>
            </w:r>
          </w:p>
          <w:p w14:paraId="4816382F" w14:textId="430A6893" w:rsidR="00E97301" w:rsidRPr="00E97301" w:rsidRDefault="00E97301" w:rsidP="00E97301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</w:rPr>
              <w:t>-</w:t>
            </w:r>
            <w:r w:rsidR="00081467" w:rsidRPr="00E97301">
              <w:rPr>
                <w:rFonts w:ascii="PT Astra Serif" w:hAnsi="PT Astra Serif"/>
                <w:bCs/>
              </w:rPr>
              <w:t xml:space="preserve"> </w:t>
            </w: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для дошкольников и младших школьников «Математика – царица всех наук»;</w:t>
            </w:r>
          </w:p>
          <w:p w14:paraId="17763A85" w14:textId="0D83280E" w:rsidR="00E97301" w:rsidRPr="00E97301" w:rsidRDefault="00E97301" w:rsidP="00E97301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- для младших школьников «От пещерного человека до киборга»</w:t>
            </w:r>
            <w:r>
              <w:rPr>
                <w:rFonts w:ascii="PT Astra Serif" w:hAnsi="PT Astra Serif"/>
                <w:bCs/>
                <w:bdr w:val="none" w:sz="0" w:space="0" w:color="auto" w:frame="1"/>
              </w:rPr>
              <w:t>.</w:t>
            </w:r>
          </w:p>
          <w:p w14:paraId="6801F03A" w14:textId="68786A90" w:rsidR="00081467" w:rsidRDefault="00E97301" w:rsidP="00E9730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103B66">
              <w:rPr>
                <w:rFonts w:ascii="PT Astra Serif" w:hAnsi="PT Astra Serif"/>
                <w:bCs/>
              </w:rPr>
              <w:t>емонстрация отечественных фильмов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4A898" w14:textId="77777777" w:rsidR="00081467" w:rsidRDefault="00081467" w:rsidP="00081467">
            <w:pPr>
              <w:jc w:val="center"/>
              <w:rPr>
                <w:rFonts w:ascii="PT Astra Serif" w:eastAsia="Arial Unicode MS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2D69D06A" w14:textId="2894BD97" w:rsidR="00081467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12C2" w14:textId="77777777" w:rsidR="00081467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4F6D4933" w14:textId="67EE9290" w:rsidR="00081467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E0970" w14:textId="46798257" w:rsidR="00081467" w:rsidRDefault="00081467" w:rsidP="00081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8601DE" w:rsidRPr="00891324" w14:paraId="37A5384C" w14:textId="77777777" w:rsidTr="00B50904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D3E1" w14:textId="3E39D702" w:rsidR="008601DE" w:rsidRDefault="008601DE" w:rsidP="008601DE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lastRenderedPageBreak/>
              <w:t>1 -29</w:t>
            </w:r>
          </w:p>
          <w:p w14:paraId="259316F0" w14:textId="7AB6A1AF" w:rsidR="008601DE" w:rsidRDefault="008601DE" w:rsidP="008601DE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3C77FF13" w14:textId="16E3B182" w:rsidR="008601DE" w:rsidRDefault="008601DE" w:rsidP="008601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(онлайн-формат)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14FD2" w14:textId="381D842C" w:rsidR="008601DE" w:rsidRPr="00891324" w:rsidRDefault="008601DE" w:rsidP="008601DE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Показ «Эхо «Киновертикали»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15EA" w14:textId="3F5F3444" w:rsidR="008601DE" w:rsidRPr="00891324" w:rsidRDefault="008601DE" w:rsidP="008601D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демонстрация в сети интернет авторских фильмов победителей и призеров </w:t>
            </w:r>
            <w:r>
              <w:rPr>
                <w:rFonts w:ascii="PT Astra Serif" w:hAnsi="PT Astra Serif"/>
                <w:bdr w:val="none" w:sz="0" w:space="0" w:color="auto" w:frame="1"/>
                <w:lang w:val="en-US"/>
              </w:rPr>
              <w:t>X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Международного фестиваля-конкурса детского и юношеского кино «Киновертикаль»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4ED9" w14:textId="77777777" w:rsidR="008601DE" w:rsidRDefault="008601DE" w:rsidP="008601DE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сообщество Киновертикаль Саратов</w:t>
            </w:r>
          </w:p>
          <w:p w14:paraId="50B577B1" w14:textId="5170AD07" w:rsidR="008601DE" w:rsidRPr="00891324" w:rsidRDefault="008601DE" w:rsidP="008601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ВКонтакте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D984B" w14:textId="6AAAC958" w:rsidR="008601DE" w:rsidRDefault="008601DE" w:rsidP="008601DE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не менее 100 просмотров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84AA9" w14:textId="34FB3313" w:rsidR="008601DE" w:rsidRPr="00891324" w:rsidRDefault="008601DE" w:rsidP="008601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3E3D3A" w:rsidRPr="00891324" w14:paraId="0B5486A9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B336" w14:textId="4F106F68" w:rsidR="003E3D3A" w:rsidRDefault="00040819" w:rsidP="003E3D3A">
            <w:pPr>
              <w:jc w:val="center"/>
              <w:rPr>
                <w:rFonts w:ascii="PT Astra Serif" w:eastAsia="Arial Unicode MS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3E3D3A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29</w:t>
            </w:r>
          </w:p>
          <w:p w14:paraId="654F43D0" w14:textId="40C6B65D" w:rsidR="003E3D3A" w:rsidRDefault="00040819" w:rsidP="003E3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7AD4" w14:textId="46F97353" w:rsidR="003E3D3A" w:rsidRPr="00891324" w:rsidRDefault="003E3D3A" w:rsidP="003E3D3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bdr w:val="none" w:sz="0" w:space="0" w:color="auto" w:frame="1"/>
              </w:rPr>
              <w:t xml:space="preserve">80-летию со дня полного освобождения Ленинграда от фашистской блокады </w:t>
            </w:r>
            <w:r>
              <w:rPr>
                <w:rFonts w:ascii="PT Astra Serif" w:hAnsi="PT Astra Serif"/>
                <w:bdr w:val="none" w:sz="0" w:space="0" w:color="auto" w:frame="1"/>
              </w:rPr>
              <w:t>Областная просветительская кинопрограмма «И помнит мир спасенный»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CF97" w14:textId="26417AC5" w:rsidR="003E3D3A" w:rsidRPr="00891324" w:rsidRDefault="00040819" w:rsidP="003E3D3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п</w:t>
            </w:r>
            <w:r w:rsidR="003E3D3A">
              <w:rPr>
                <w:rFonts w:ascii="PT Astra Serif" w:hAnsi="PT Astra Serif"/>
                <w:bdr w:val="none" w:sz="0" w:space="0" w:color="auto" w:frame="1"/>
              </w:rPr>
              <w:t>оказы тематических киномероприятий для учащихся общеобразовательных учреждений Саратова и области, а также новых и ставших классикой художественных и документальных фильмов о Великой Отечественной войне и блокаде Ленинграда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C06E" w14:textId="77777777" w:rsidR="003E3D3A" w:rsidRDefault="003E3D3A" w:rsidP="003E3D3A">
            <w:pPr>
              <w:jc w:val="center"/>
              <w:rPr>
                <w:rFonts w:ascii="PT Astra Serif" w:eastAsia="Arial Unicode MS" w:hAnsi="PT Astra Serif" w:cs="Arial Unicode MS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кинозал </w:t>
            </w:r>
          </w:p>
          <w:p w14:paraId="41BB16B3" w14:textId="77777777" w:rsidR="003E3D3A" w:rsidRDefault="003E3D3A" w:rsidP="003E3D3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«На Рижской»</w:t>
            </w:r>
          </w:p>
          <w:p w14:paraId="4162A998" w14:textId="77777777" w:rsidR="003E3D3A" w:rsidRDefault="003E3D3A" w:rsidP="003E3D3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ГАУК </w:t>
            </w:r>
          </w:p>
          <w:p w14:paraId="0110FA86" w14:textId="77777777" w:rsidR="003E3D3A" w:rsidRDefault="003E3D3A" w:rsidP="003E3D3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«СОМ КВЦ»</w:t>
            </w:r>
          </w:p>
          <w:p w14:paraId="0367930B" w14:textId="77777777" w:rsidR="003E3D3A" w:rsidRDefault="003E3D3A" w:rsidP="003E3D3A">
            <w:pPr>
              <w:jc w:val="center"/>
              <w:rPr>
                <w:rFonts w:ascii="PT Astra Serif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муниципальные кинотеатры/</w:t>
            </w:r>
          </w:p>
          <w:p w14:paraId="3D3D8CA7" w14:textId="3780AE7E" w:rsidR="003E3D3A" w:rsidRPr="00891324" w:rsidRDefault="003E3D3A" w:rsidP="003E3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кинозалы области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B05D" w14:textId="5EB2DE2A" w:rsidR="003E3D3A" w:rsidRDefault="003E3D3A" w:rsidP="003E3D3A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bdr w:val="none" w:sz="0" w:space="0" w:color="auto" w:frame="1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EDDA" w14:textId="0F01C94D" w:rsidR="003E3D3A" w:rsidRPr="00891324" w:rsidRDefault="003E3D3A" w:rsidP="003E3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3E3D3A" w:rsidRPr="00891324" w14:paraId="61643A96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52DB" w14:textId="033BC0EC" w:rsidR="003E3D3A" w:rsidRDefault="00040819" w:rsidP="003E3D3A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3E3D3A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29</w:t>
            </w:r>
            <w:r w:rsidR="003E3D3A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</w:p>
          <w:p w14:paraId="1F3B8B21" w14:textId="5A55ED01" w:rsidR="003E3D3A" w:rsidRDefault="00040819" w:rsidP="003E3D3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77A2486B" w14:textId="6EAC788C" w:rsidR="003E3D3A" w:rsidRPr="00642B22" w:rsidRDefault="003E3D3A" w:rsidP="00642B2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(по заявкам</w:t>
            </w:r>
            <w:r w:rsidR="00642B22">
              <w:rPr>
                <w:rFonts w:ascii="PT Astra Serif" w:hAnsi="PT Astra Serif"/>
                <w:bdr w:val="none" w:sz="0" w:space="0" w:color="auto" w:frame="1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1165" w14:textId="77777777" w:rsidR="003E3D3A" w:rsidRDefault="003E3D3A" w:rsidP="003E3D3A">
            <w:pPr>
              <w:jc w:val="both"/>
              <w:rPr>
                <w:rFonts w:ascii="PT Astra Serif" w:eastAsia="Arial Unicode MS" w:hAnsi="PT Astra Serif" w:cs="Arial Unicode MS"/>
                <w:b/>
                <w:bCs/>
                <w:i/>
                <w:iCs/>
                <w:bdr w:val="none" w:sz="0" w:space="0" w:color="auto" w:frame="1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bdr w:val="none" w:sz="0" w:space="0" w:color="auto" w:frame="1"/>
              </w:rPr>
              <w:t>80-летию со дня полного освобождения Ленинграда от фашистской блокады</w:t>
            </w:r>
          </w:p>
          <w:p w14:paraId="27C13160" w14:textId="7E0F29FA" w:rsidR="003E3D3A" w:rsidRPr="00891324" w:rsidRDefault="003E3D3A" w:rsidP="003E3D3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color w:val="333333"/>
                <w:bdr w:val="none" w:sz="0" w:space="0" w:color="auto" w:frame="1"/>
                <w:shd w:val="clear" w:color="auto" w:fill="FBFBFB"/>
              </w:rPr>
              <w:t>Цикл мероприятий «Великий подвиг Ленинграда», посвященных Дню воинской славы России 27 января – Дню полного освобождения Ленинграда от фашистской блокады (1944 год)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574E" w14:textId="77777777" w:rsidR="003E3D3A" w:rsidRPr="003E3D3A" w:rsidRDefault="003E3D3A" w:rsidP="003E3D3A">
            <w:pPr>
              <w:jc w:val="both"/>
              <w:rPr>
                <w:rFonts w:ascii="PT Astra Serif" w:hAnsi="PT Astra Serif"/>
                <w:color w:val="212529"/>
                <w:bdr w:val="none" w:sz="0" w:space="0" w:color="auto" w:frame="1"/>
                <w:shd w:val="clear" w:color="auto" w:fill="FFFFFF"/>
              </w:rPr>
            </w:pPr>
            <w:r w:rsidRPr="003E3D3A">
              <w:rPr>
                <w:rFonts w:ascii="PT Astra Serif" w:hAnsi="PT Astra Serif"/>
                <w:color w:val="212529"/>
                <w:bdr w:val="none" w:sz="0" w:space="0" w:color="auto" w:frame="1"/>
                <w:shd w:val="clear" w:color="auto" w:fill="FFFFFF"/>
              </w:rPr>
              <w:t>учащимся общеобразовательных школ и студентам колледжей Саратова предлагаются:</w:t>
            </w:r>
          </w:p>
          <w:p w14:paraId="3B840C00" w14:textId="77777777" w:rsidR="003E3D3A" w:rsidRPr="003E3D3A" w:rsidRDefault="003E3D3A" w:rsidP="003E3D3A">
            <w:pPr>
              <w:jc w:val="both"/>
              <w:rPr>
                <w:rFonts w:ascii="PT Astra Serif" w:hAnsi="PT Astra Serif"/>
                <w:color w:val="212529"/>
                <w:bdr w:val="none" w:sz="0" w:space="0" w:color="auto" w:frame="1"/>
                <w:shd w:val="clear" w:color="auto" w:fill="FFFFFF"/>
              </w:rPr>
            </w:pPr>
            <w:r w:rsidRPr="003E3D3A"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 xml:space="preserve">- предсеансовая </w:t>
            </w:r>
            <w:r w:rsidRPr="003E3D3A">
              <w:rPr>
                <w:rFonts w:ascii="PT Astra Serif" w:hAnsi="PT Astra Serif"/>
                <w:bdr w:val="none" w:sz="0" w:space="0" w:color="auto" w:frame="1"/>
                <w:shd w:val="clear" w:color="auto" w:fill="FBFBFB"/>
              </w:rPr>
              <w:t>акция «Блокадный хлеб»,</w:t>
            </w:r>
            <w:r w:rsidRPr="003E3D3A">
              <w:rPr>
                <w:rFonts w:ascii="PT Astra Serif" w:hAnsi="PT Astra Serif"/>
                <w:color w:val="212529"/>
                <w:bdr w:val="none" w:sz="0" w:space="0" w:color="auto" w:frame="1"/>
                <w:shd w:val="clear" w:color="auto" w:fill="FFFFFF"/>
              </w:rPr>
              <w:t xml:space="preserve"> напоминающая о мужестве жителей Ленинграда, переживших беспрецедентную блокаду миллионного города вражескими захватчиками;</w:t>
            </w:r>
          </w:p>
          <w:p w14:paraId="53CD2C79" w14:textId="77777777" w:rsidR="003E3D3A" w:rsidRPr="003E3D3A" w:rsidRDefault="003E3D3A" w:rsidP="003E3D3A">
            <w:pPr>
              <w:shd w:val="clear" w:color="auto" w:fill="FFFFFF"/>
              <w:spacing w:before="75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3E3D3A">
              <w:rPr>
                <w:rFonts w:ascii="PT Astra Serif" w:hAnsi="PT Astra Serif"/>
                <w:color w:val="212529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3E3D3A">
              <w:rPr>
                <w:rFonts w:ascii="PT Astra Serif" w:hAnsi="PT Astra Serif"/>
                <w:bdr w:val="none" w:sz="0" w:space="0" w:color="auto" w:frame="1"/>
              </w:rPr>
              <w:t xml:space="preserve">тематическое киномероприятие воспитательной и гражданско-патриотической направленности </w:t>
            </w:r>
            <w:r w:rsidRPr="003E3D3A">
              <w:rPr>
                <w:rFonts w:ascii="PT Astra Serif" w:hAnsi="PT Astra Serif"/>
                <w:color w:val="212529"/>
                <w:bdr w:val="none" w:sz="0" w:space="0" w:color="auto" w:frame="1"/>
                <w:shd w:val="clear" w:color="auto" w:fill="FFFFFF"/>
              </w:rPr>
              <w:t>«</w:t>
            </w:r>
            <w:hyperlink r:id="rId8" w:history="1">
              <w:r w:rsidRPr="003E3D3A">
                <w:rPr>
                  <w:rStyle w:val="a3"/>
                  <w:rFonts w:ascii="PT Astra Serif" w:hAnsi="PT Astra Serif"/>
                  <w:color w:val="000000"/>
                  <w:u w:val="none"/>
                  <w:bdr w:val="none" w:sz="0" w:space="0" w:color="auto" w:frame="1"/>
                </w:rPr>
                <w:t>Жизнь в блокадном Ленинграде</w:t>
              </w:r>
            </w:hyperlink>
            <w:r w:rsidRPr="003E3D3A">
              <w:rPr>
                <w:rFonts w:ascii="PT Astra Serif" w:hAnsi="PT Astra Serif"/>
                <w:bdr w:val="none" w:sz="0" w:space="0" w:color="auto" w:frame="1"/>
              </w:rPr>
              <w:t>»;</w:t>
            </w:r>
          </w:p>
          <w:p w14:paraId="012FFAF2" w14:textId="77777777" w:rsidR="003E3D3A" w:rsidRPr="003E3D3A" w:rsidRDefault="003E3D3A" w:rsidP="003E3D3A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3E3D3A">
              <w:rPr>
                <w:rFonts w:ascii="PT Astra Serif" w:hAnsi="PT Astra Serif"/>
                <w:bdr w:val="none" w:sz="0" w:space="0" w:color="auto" w:frame="1"/>
              </w:rPr>
              <w:t>- видеорассказ «</w:t>
            </w:r>
            <w:hyperlink r:id="rId9" w:history="1">
              <w:r w:rsidRPr="003E3D3A">
                <w:rPr>
                  <w:rStyle w:val="a3"/>
                  <w:rFonts w:ascii="PT Astra Serif" w:hAnsi="PT Astra Serif"/>
                  <w:u w:val="none"/>
                  <w:bdr w:val="none" w:sz="0" w:space="0" w:color="auto" w:frame="1"/>
                </w:rPr>
                <w:t>Один день из жизни ленинградского школьника</w:t>
              </w:r>
            </w:hyperlink>
            <w:r w:rsidRPr="003E3D3A">
              <w:rPr>
                <w:rFonts w:ascii="PT Astra Serif" w:hAnsi="PT Astra Serif"/>
                <w:bdr w:val="none" w:sz="0" w:space="0" w:color="auto" w:frame="1"/>
              </w:rPr>
              <w:t>». Поможет ребятам понять суть самой чудовищной</w:t>
            </w:r>
            <w:r w:rsidRPr="003E3D3A">
              <w:rPr>
                <w:rFonts w:ascii="PT Astra Serif" w:hAnsi="PT Astra Serif"/>
                <w:bCs/>
                <w:bdr w:val="none" w:sz="0" w:space="0" w:color="auto" w:frame="1"/>
              </w:rPr>
              <w:t xml:space="preserve"> и трагической страницы времен Великой Отечественной войны – блокады Ленинграда.</w:t>
            </w:r>
          </w:p>
          <w:p w14:paraId="398FF722" w14:textId="28BAD95A" w:rsidR="003E3D3A" w:rsidRPr="00891324" w:rsidRDefault="003E3D3A" w:rsidP="003E3D3A">
            <w:pPr>
              <w:jc w:val="both"/>
              <w:rPr>
                <w:rFonts w:ascii="PT Astra Serif" w:hAnsi="PT Astra Serif"/>
              </w:rPr>
            </w:pPr>
            <w:r w:rsidRPr="003E3D3A">
              <w:rPr>
                <w:rFonts w:ascii="PT Astra Serif" w:hAnsi="PT Astra Serif"/>
                <w:bdr w:val="none" w:sz="0" w:space="0" w:color="auto" w:frame="1"/>
                <w:shd w:val="clear" w:color="auto" w:fill="FFFFFF"/>
              </w:rPr>
              <w:t>Показ художественного фильма военной тематики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1775" w14:textId="77777777" w:rsidR="003E3D3A" w:rsidRDefault="003E3D3A" w:rsidP="003E3D3A">
            <w:pPr>
              <w:jc w:val="center"/>
              <w:rPr>
                <w:rFonts w:ascii="PT Astra Serif" w:eastAsia="Arial Unicode MS" w:hAnsi="PT Astra Serif"/>
                <w:bCs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Cs/>
                <w:bdr w:val="none" w:sz="0" w:space="0" w:color="auto" w:frame="1"/>
              </w:rPr>
              <w:t>кинозал</w:t>
            </w:r>
          </w:p>
          <w:p w14:paraId="2D5DA69B" w14:textId="77777777" w:rsidR="003E3D3A" w:rsidRDefault="003E3D3A" w:rsidP="003E3D3A">
            <w:pPr>
              <w:jc w:val="center"/>
              <w:rPr>
                <w:rFonts w:ascii="PT Astra Serif" w:hAnsi="PT Astra Serif"/>
                <w:bCs/>
                <w:bdr w:val="none" w:sz="0" w:space="0" w:color="auto" w:frame="1"/>
              </w:rPr>
            </w:pPr>
            <w:r>
              <w:rPr>
                <w:rFonts w:ascii="PT Astra Serif" w:hAnsi="PT Astra Serif"/>
                <w:bCs/>
                <w:bdr w:val="none" w:sz="0" w:space="0" w:color="auto" w:frame="1"/>
              </w:rPr>
              <w:t>«На Рижской»</w:t>
            </w:r>
          </w:p>
          <w:p w14:paraId="7CCD41E3" w14:textId="77777777" w:rsidR="003E3D3A" w:rsidRDefault="003E3D3A" w:rsidP="003E3D3A">
            <w:pPr>
              <w:jc w:val="center"/>
              <w:rPr>
                <w:rFonts w:ascii="PT Astra Serif" w:hAnsi="PT Astra Serif"/>
                <w:bCs/>
                <w:bdr w:val="none" w:sz="0" w:space="0" w:color="auto" w:frame="1"/>
              </w:rPr>
            </w:pPr>
            <w:r>
              <w:rPr>
                <w:rFonts w:ascii="PT Astra Serif" w:hAnsi="PT Astra Serif"/>
                <w:bCs/>
                <w:bdr w:val="none" w:sz="0" w:space="0" w:color="auto" w:frame="1"/>
              </w:rPr>
              <w:t xml:space="preserve">ГАУК </w:t>
            </w:r>
          </w:p>
          <w:p w14:paraId="6965A526" w14:textId="77777777" w:rsidR="003E3D3A" w:rsidRDefault="003E3D3A" w:rsidP="003E3D3A">
            <w:pPr>
              <w:jc w:val="center"/>
              <w:rPr>
                <w:rFonts w:ascii="PT Astra Serif" w:hAnsi="PT Astra Serif"/>
                <w:bCs/>
                <w:bdr w:val="none" w:sz="0" w:space="0" w:color="auto" w:frame="1"/>
              </w:rPr>
            </w:pPr>
            <w:r>
              <w:rPr>
                <w:rFonts w:ascii="PT Astra Serif" w:hAnsi="PT Astra Serif"/>
                <w:bCs/>
                <w:bdr w:val="none" w:sz="0" w:space="0" w:color="auto" w:frame="1"/>
              </w:rPr>
              <w:t>«СОМ КВЦ»</w:t>
            </w:r>
          </w:p>
          <w:p w14:paraId="6308A339" w14:textId="77777777" w:rsidR="003E3D3A" w:rsidRPr="00891324" w:rsidRDefault="003E3D3A" w:rsidP="003E3D3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AB3AC" w14:textId="7B7D98D0" w:rsidR="003E3D3A" w:rsidRDefault="003E3D3A" w:rsidP="003E3D3A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bdr w:val="none" w:sz="0" w:space="0" w:color="auto" w:frame="1"/>
              </w:rPr>
              <w:t>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BB1E3" w14:textId="1C5C66FD" w:rsidR="003E3D3A" w:rsidRPr="00891324" w:rsidRDefault="003E3D3A" w:rsidP="003E3D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Бережная И.Т.</w:t>
            </w:r>
          </w:p>
        </w:tc>
      </w:tr>
      <w:tr w:rsidR="00294E1D" w:rsidRPr="00891324" w14:paraId="62F4BE62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989B" w14:textId="2128EC68" w:rsidR="00294E1D" w:rsidRDefault="00294E1D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8601DE">
              <w:rPr>
                <w:rFonts w:ascii="PT Astra Serif" w:hAnsi="PT Astra Serif"/>
              </w:rPr>
              <w:t>5</w:t>
            </w:r>
          </w:p>
          <w:p w14:paraId="33A22A95" w14:textId="77777777" w:rsidR="00294E1D" w:rsidRDefault="00294E1D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F269" w14:textId="6BC79EB7" w:rsidR="008601DE" w:rsidRDefault="00040819" w:rsidP="00796E46">
            <w:pPr>
              <w:jc w:val="both"/>
              <w:rPr>
                <w:rFonts w:ascii="PT Astra Serif" w:hAnsi="PT Astra Serif" w:cs="Arial"/>
                <w:b/>
                <w:i/>
                <w:shd w:val="clear" w:color="auto" w:fill="FFFFFF"/>
              </w:rPr>
            </w:pPr>
            <w:r>
              <w:rPr>
                <w:rFonts w:ascii="PT Astra Serif" w:hAnsi="PT Astra Serif" w:cs="Arial"/>
                <w:b/>
                <w:i/>
                <w:shd w:val="clear" w:color="auto" w:fill="FFFFFF"/>
              </w:rPr>
              <w:t xml:space="preserve">Дню воинской </w:t>
            </w:r>
            <w:r w:rsidR="008601DE">
              <w:rPr>
                <w:rFonts w:ascii="PT Astra Serif" w:hAnsi="PT Astra Serif" w:cs="Arial"/>
                <w:b/>
                <w:i/>
                <w:shd w:val="clear" w:color="auto" w:fill="FFFFFF"/>
              </w:rPr>
              <w:t xml:space="preserve">славы - </w:t>
            </w:r>
          </w:p>
          <w:p w14:paraId="68A7945A" w14:textId="77777777" w:rsidR="008601DE" w:rsidRDefault="008601DE" w:rsidP="00796E46">
            <w:pPr>
              <w:jc w:val="both"/>
              <w:rPr>
                <w:rFonts w:ascii="PT Astra Serif" w:hAnsi="PT Astra Serif" w:cs="Arial"/>
                <w:b/>
                <w:i/>
                <w:shd w:val="clear" w:color="auto" w:fill="FFFFFF"/>
              </w:rPr>
            </w:pPr>
            <w:r>
              <w:rPr>
                <w:rFonts w:ascii="PT Astra Serif" w:hAnsi="PT Astra Serif" w:cs="Arial"/>
                <w:b/>
                <w:i/>
                <w:shd w:val="clear" w:color="auto" w:fill="FFFFFF"/>
              </w:rPr>
              <w:t xml:space="preserve">Дню </w:t>
            </w:r>
            <w:r w:rsidR="00796E46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 xml:space="preserve">разгрома советскими </w:t>
            </w:r>
            <w:r w:rsidR="00796E46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lastRenderedPageBreak/>
              <w:t>войсками</w:t>
            </w:r>
            <w:r w:rsidR="00294E1D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 xml:space="preserve"> </w:t>
            </w:r>
            <w:r w:rsidR="00796E46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>немецко-</w:t>
            </w:r>
            <w:r w:rsidR="00294E1D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>фашистских войск в Сталинградской битве</w:t>
            </w:r>
          </w:p>
          <w:p w14:paraId="6F485969" w14:textId="30FB27ED" w:rsidR="00294E1D" w:rsidRDefault="008601DE" w:rsidP="00796E46">
            <w:pPr>
              <w:jc w:val="both"/>
              <w:rPr>
                <w:rFonts w:ascii="PT Astra Serif" w:hAnsi="PT Astra Serif" w:cs="Arial"/>
                <w:b/>
                <w:i/>
                <w:shd w:val="clear" w:color="auto" w:fill="FFFFFF"/>
              </w:rPr>
            </w:pPr>
            <w:r>
              <w:rPr>
                <w:rFonts w:ascii="PT Astra Serif" w:hAnsi="PT Astra Serif" w:cs="Arial"/>
                <w:b/>
                <w:i/>
                <w:shd w:val="clear" w:color="auto" w:fill="FFFFFF"/>
              </w:rPr>
              <w:t>(2 февраля 1943 года)</w:t>
            </w:r>
          </w:p>
          <w:p w14:paraId="459B15B1" w14:textId="77777777" w:rsidR="007551D3" w:rsidRPr="007551D3" w:rsidRDefault="007551D3" w:rsidP="00796E46">
            <w:pPr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 w:rsidRPr="007551D3">
              <w:rPr>
                <w:rFonts w:ascii="PT Astra Serif" w:hAnsi="PT Astra Serif" w:cs="Arial"/>
                <w:shd w:val="clear" w:color="auto" w:fill="FFFFFF"/>
              </w:rPr>
              <w:t>посвящаются</w:t>
            </w:r>
          </w:p>
          <w:p w14:paraId="699C0D93" w14:textId="77777777" w:rsidR="00796E46" w:rsidRPr="00796E46" w:rsidRDefault="007551D3" w:rsidP="00796E46">
            <w:pPr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темати</w:t>
            </w:r>
            <w:r w:rsidR="00796E46">
              <w:rPr>
                <w:rFonts w:ascii="PT Astra Serif" w:hAnsi="PT Astra Serif" w:cs="Arial"/>
                <w:shd w:val="clear" w:color="auto" w:fill="FFFFFF"/>
              </w:rPr>
              <w:t>ческие</w:t>
            </w:r>
            <w:r>
              <w:rPr>
                <w:rFonts w:ascii="PT Astra Serif" w:hAnsi="PT Astra Serif" w:cs="Arial"/>
                <w:shd w:val="clear" w:color="auto" w:fill="FFFFFF"/>
              </w:rPr>
              <w:t xml:space="preserve"> </w:t>
            </w:r>
            <w:r w:rsidR="00796E46" w:rsidRPr="00796E46">
              <w:rPr>
                <w:rFonts w:ascii="PT Astra Serif" w:hAnsi="PT Astra Serif" w:cs="Arial"/>
                <w:shd w:val="clear" w:color="auto" w:fill="FFFFFF"/>
              </w:rPr>
              <w:t>кино</w:t>
            </w:r>
            <w:r>
              <w:rPr>
                <w:rFonts w:ascii="PT Astra Serif" w:hAnsi="PT Astra Serif" w:cs="Arial"/>
                <w:shd w:val="clear" w:color="auto" w:fill="FFFFFF"/>
              </w:rPr>
              <w:t>показы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BE49" w14:textId="5887DEE8" w:rsidR="007551D3" w:rsidRDefault="00E97301" w:rsidP="007551D3">
            <w:pPr>
              <w:jc w:val="both"/>
              <w:rPr>
                <w:rFonts w:cs="Calibri"/>
                <w:color w:val="2C2D2E"/>
                <w:shd w:val="clear" w:color="auto" w:fill="FFFFFF"/>
              </w:rPr>
            </w:pPr>
            <w:r>
              <w:rPr>
                <w:rFonts w:ascii="PT Astra Serif" w:hAnsi="PT Astra Serif" w:cs="Calibri"/>
                <w:color w:val="2C2D2E"/>
                <w:shd w:val="clear" w:color="auto" w:fill="FFFFFF"/>
              </w:rPr>
              <w:lastRenderedPageBreak/>
              <w:t>т</w:t>
            </w:r>
            <w:r w:rsidR="00294E1D"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 xml:space="preserve">ематические кинопоказы, посвященные Дню воинской славы — День разгрома советскими </w:t>
            </w:r>
            <w:r w:rsidR="00294E1D"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lastRenderedPageBreak/>
              <w:t>войсками немецко</w:t>
            </w:r>
            <w:r w:rsidR="00873754">
              <w:rPr>
                <w:rFonts w:ascii="PT Astra Serif" w:hAnsi="PT Astra Serif" w:cs="Calibri"/>
                <w:color w:val="2C2D2E"/>
                <w:shd w:val="clear" w:color="auto" w:fill="FFFFFF"/>
              </w:rPr>
              <w:t xml:space="preserve"> -</w:t>
            </w:r>
            <w:r w:rsidR="00294E1D"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 xml:space="preserve"> фашистских войск в Сталинградской битве (1943 год).</w:t>
            </w:r>
            <w:r w:rsidR="00294E1D" w:rsidRPr="00294E1D">
              <w:rPr>
                <w:rFonts w:cs="Calibri"/>
                <w:color w:val="2C2D2E"/>
                <w:shd w:val="clear" w:color="auto" w:fill="FFFFFF"/>
              </w:rPr>
              <w:t> </w:t>
            </w:r>
          </w:p>
          <w:p w14:paraId="7DADAFFC" w14:textId="77777777" w:rsidR="00294E1D" w:rsidRDefault="00294E1D" w:rsidP="007551D3">
            <w:pPr>
              <w:jc w:val="both"/>
            </w:pPr>
            <w:r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>Показ документального фильма «Дорога к Сталинграду» (Россия, 6+)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562F7" w14:textId="77777777"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 w:rsidRPr="007551D3">
              <w:rPr>
                <w:rFonts w:ascii="PT Astra Serif" w:hAnsi="PT Astra Serif" w:cs="Calibri"/>
                <w:color w:val="2C2D2E"/>
              </w:rPr>
              <w:lastRenderedPageBreak/>
              <w:t>Кинозал</w:t>
            </w:r>
          </w:p>
          <w:p w14:paraId="7FF2607D" w14:textId="77777777"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 w:rsidRPr="007551D3">
              <w:rPr>
                <w:rFonts w:ascii="PT Astra Serif" w:hAnsi="PT Astra Serif" w:cs="Calibri"/>
                <w:color w:val="2C2D2E"/>
              </w:rPr>
              <w:t>«На Рижской»</w:t>
            </w:r>
          </w:p>
          <w:p w14:paraId="106C958C" w14:textId="77777777"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 w:rsidRPr="007551D3">
              <w:rPr>
                <w:rFonts w:ascii="PT Astra Serif" w:hAnsi="PT Astra Serif" w:cs="Calibri"/>
                <w:color w:val="2C2D2E"/>
              </w:rPr>
              <w:lastRenderedPageBreak/>
              <w:t>ГАУК</w:t>
            </w:r>
          </w:p>
          <w:p w14:paraId="30B1D255" w14:textId="77777777"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7551D3">
              <w:rPr>
                <w:rFonts w:ascii="PT Astra Serif" w:hAnsi="PT Astra Serif" w:cs="Calibri"/>
                <w:color w:val="2C2D2E"/>
              </w:rPr>
              <w:t>«СОМ КВЦ</w:t>
            </w:r>
            <w:r w:rsidRPr="007551D3">
              <w:rPr>
                <w:rFonts w:ascii="PT Astra Serif" w:hAnsi="PT Astra Serif" w:cs="Calibri"/>
                <w:color w:val="2C2D2E"/>
                <w:sz w:val="28"/>
                <w:szCs w:val="28"/>
              </w:rPr>
              <w:t>»</w:t>
            </w:r>
          </w:p>
          <w:p w14:paraId="30DEE2BE" w14:textId="77777777"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>
              <w:rPr>
                <w:rFonts w:ascii="PT Astra Serif" w:hAnsi="PT Astra Serif" w:cs="Calibri"/>
                <w:color w:val="2C2D2E"/>
              </w:rPr>
              <w:t>м</w:t>
            </w:r>
            <w:r w:rsidRPr="007551D3">
              <w:rPr>
                <w:rFonts w:ascii="PT Astra Serif" w:hAnsi="PT Astra Serif" w:cs="Calibri"/>
                <w:color w:val="2C2D2E"/>
              </w:rPr>
              <w:t xml:space="preserve">униципальные </w:t>
            </w:r>
          </w:p>
          <w:p w14:paraId="71AD6105" w14:textId="77777777" w:rsidR="007551D3" w:rsidRDefault="007551D3" w:rsidP="007551D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кинотеатры/</w:t>
            </w:r>
          </w:p>
          <w:p w14:paraId="23700064" w14:textId="77777777" w:rsidR="00294E1D" w:rsidRPr="00891324" w:rsidRDefault="007551D3" w:rsidP="007551D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D4AC" w14:textId="77777777" w:rsidR="00294E1D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lastRenderedPageBreak/>
              <w:t>100</w:t>
            </w:r>
          </w:p>
          <w:p w14:paraId="18AA83E2" w14:textId="77777777" w:rsidR="007551D3" w:rsidRPr="00891324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2DD2" w14:textId="77777777" w:rsidR="00294E1D" w:rsidRPr="00891324" w:rsidRDefault="007551D3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201B3B" w:rsidRPr="00891324" w14:paraId="7AE34992" w14:textId="77777777" w:rsidTr="00D80A2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0B08" w14:textId="77777777" w:rsidR="004B07AF" w:rsidRDefault="004B07AF" w:rsidP="004B07A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2A871770" w14:textId="77777777" w:rsidR="004B07AF" w:rsidRDefault="004B07AF" w:rsidP="004B07A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473FD0D4" w14:textId="77777777" w:rsidR="00201B3B" w:rsidRDefault="00201B3B" w:rsidP="00201B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E7384" w14:textId="77777777" w:rsidR="00201B3B" w:rsidRPr="00103B66" w:rsidRDefault="00201B3B" w:rsidP="00201B3B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25826400" w14:textId="2B85CBCB" w:rsidR="00201B3B" w:rsidRPr="00103B66" w:rsidRDefault="00472B4C" w:rsidP="00201B3B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Старт ц</w:t>
            </w:r>
            <w:r w:rsidR="00201B3B" w:rsidRPr="00103B66">
              <w:rPr>
                <w:rFonts w:ascii="PT Astra Serif" w:hAnsi="PT Astra Serif"/>
                <w:shd w:val="clear" w:color="auto" w:fill="FFFFFF"/>
              </w:rPr>
              <w:t>икл</w:t>
            </w:r>
            <w:r>
              <w:rPr>
                <w:rFonts w:ascii="PT Astra Serif" w:hAnsi="PT Astra Serif"/>
                <w:shd w:val="clear" w:color="auto" w:fill="FFFFFF"/>
              </w:rPr>
              <w:t>а</w:t>
            </w:r>
            <w:r w:rsidR="00201B3B" w:rsidRPr="00103B66">
              <w:rPr>
                <w:rFonts w:ascii="PT Astra Serif" w:hAnsi="PT Astra Serif"/>
                <w:shd w:val="clear" w:color="auto" w:fill="FFFFFF"/>
              </w:rPr>
              <w:t xml:space="preserve"> тематических кинопрограмм </w:t>
            </w:r>
            <w:r w:rsidR="00201B3B" w:rsidRPr="00103B66">
              <w:rPr>
                <w:rFonts w:ascii="PT Astra Serif" w:hAnsi="PT Astra Serif"/>
                <w:bCs/>
              </w:rPr>
              <w:t>«</w:t>
            </w:r>
            <w:r w:rsidR="00201B3B">
              <w:rPr>
                <w:rFonts w:ascii="PT Astra Serif" w:hAnsi="PT Astra Serif"/>
                <w:bCs/>
              </w:rPr>
              <w:t>Человек держится семьей</w:t>
            </w:r>
            <w:r w:rsidR="00201B3B" w:rsidRPr="00103B66">
              <w:rPr>
                <w:rFonts w:ascii="PT Astra Serif" w:hAnsi="PT Astra Serif"/>
                <w:bCs/>
              </w:rPr>
              <w:t>»</w:t>
            </w:r>
          </w:p>
          <w:p w14:paraId="763B3F56" w14:textId="16430DB3" w:rsidR="00201B3B" w:rsidRDefault="00201B3B" w:rsidP="00201B3B">
            <w:pPr>
              <w:jc w:val="both"/>
              <w:rPr>
                <w:rFonts w:ascii="PT Astra Serif" w:hAnsi="PT Astra Serif" w:cs="Arial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Cs/>
              </w:rPr>
              <w:t>Указ Президента РФ от 22 ноября 2023 года № 875 «О проведении в Российской Федерации</w:t>
            </w:r>
            <w:r w:rsidRPr="00103B66">
              <w:rPr>
                <w:rFonts w:ascii="PT Astra Serif" w:hAnsi="PT Astra Serif"/>
                <w:bCs/>
                <w:iCs/>
              </w:rPr>
              <w:t xml:space="preserve"> Года педагога и наставника в Российской Федерации</w:t>
            </w:r>
            <w:r w:rsidRPr="00103B66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5530" w14:textId="55227B99" w:rsidR="00201B3B" w:rsidRPr="00103B66" w:rsidRDefault="00E97301" w:rsidP="00201B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201B3B" w:rsidRPr="00103B66">
              <w:rPr>
                <w:rFonts w:ascii="PT Astra Serif" w:hAnsi="PT Astra Serif"/>
              </w:rPr>
              <w:t xml:space="preserve">роведение тематических кинопрограмм, </w:t>
            </w:r>
            <w:r w:rsidR="00201B3B">
              <w:rPr>
                <w:rFonts w:ascii="PT Astra Serif" w:hAnsi="PT Astra Serif"/>
              </w:rPr>
              <w:t>популяризирующих</w:t>
            </w:r>
            <w:r w:rsidR="00201B3B" w:rsidRPr="00103B66">
              <w:rPr>
                <w:rFonts w:ascii="PT Astra Serif" w:hAnsi="PT Astra Serif" w:cs="Arial"/>
              </w:rPr>
              <w:t xml:space="preserve"> семейные ценности и поддержку, уважение старших и любовь к младшим</w:t>
            </w:r>
          </w:p>
          <w:p w14:paraId="59F9BCC7" w14:textId="5711E60E" w:rsidR="00201B3B" w:rsidRPr="00294E1D" w:rsidRDefault="00201B3B" w:rsidP="00201B3B">
            <w:pPr>
              <w:jc w:val="both"/>
              <w:rPr>
                <w:rFonts w:ascii="PT Astra Serif" w:hAnsi="PT Astra Serif" w:cs="Calibri"/>
                <w:color w:val="2C2D2E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7ADB3" w14:textId="77777777" w:rsidR="004B07AF" w:rsidRDefault="00201B3B" w:rsidP="004B07A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 xml:space="preserve">кинозал </w:t>
            </w:r>
          </w:p>
          <w:p w14:paraId="077552EE" w14:textId="7B1F5EE6" w:rsidR="00201B3B" w:rsidRDefault="00201B3B" w:rsidP="004B07A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«На Рижской»</w:t>
            </w:r>
          </w:p>
          <w:p w14:paraId="3CE74D96" w14:textId="77777777" w:rsidR="004B07AF" w:rsidRDefault="004B07AF" w:rsidP="004B07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7F04772E" w14:textId="7975F28F" w:rsidR="004B07AF" w:rsidRPr="00103B66" w:rsidRDefault="004B07AF" w:rsidP="004B07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3AFB2A2F" w14:textId="77777777" w:rsidR="00201B3B" w:rsidRPr="00103B66" w:rsidRDefault="00201B3B" w:rsidP="004B07A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выездной кинозал</w:t>
            </w:r>
          </w:p>
          <w:p w14:paraId="052ABE23" w14:textId="77777777" w:rsidR="00642B22" w:rsidRDefault="00201B3B" w:rsidP="00642B22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муниципальные учреждения</w:t>
            </w:r>
          </w:p>
          <w:p w14:paraId="7F23AF09" w14:textId="77777777" w:rsidR="00642B22" w:rsidRDefault="00642B22" w:rsidP="00642B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кинопоказа/</w:t>
            </w:r>
          </w:p>
          <w:p w14:paraId="5CCC05EB" w14:textId="3297A863" w:rsidR="00201B3B" w:rsidRPr="00642B22" w:rsidRDefault="00201B3B" w:rsidP="00642B22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2BCD" w14:textId="2F92514F" w:rsidR="004B07AF" w:rsidRDefault="004B07AF" w:rsidP="004B07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1A0BEA3B" w14:textId="0A7242CB" w:rsidR="00201B3B" w:rsidRDefault="004B07AF" w:rsidP="004B07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9573" w14:textId="74593878" w:rsidR="00201B3B" w:rsidRPr="00891324" w:rsidRDefault="004B07AF" w:rsidP="00201B3B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201B3B" w:rsidRPr="00891324" w14:paraId="6B00BCB3" w14:textId="77777777" w:rsidTr="00535EAD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545F3" w14:textId="2C62F389" w:rsidR="00201B3B" w:rsidRDefault="00201B3B" w:rsidP="00201B3B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76B91C3E" w14:textId="77777777" w:rsidR="00201B3B" w:rsidRDefault="00201B3B" w:rsidP="00201B3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41A9F22D" w14:textId="58731E78" w:rsidR="00201B3B" w:rsidRDefault="00201B3B" w:rsidP="00201B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E9DE5" w14:textId="361ED03E" w:rsidR="00081467" w:rsidRPr="00081467" w:rsidRDefault="00081467" w:rsidP="00201B3B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2FBC7F7E" w14:textId="44D84865" w:rsidR="00201B3B" w:rsidRPr="009114D2" w:rsidRDefault="00081467" w:rsidP="00201B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201B3B">
              <w:rPr>
                <w:rFonts w:ascii="PT Astra Serif" w:hAnsi="PT Astra Serif"/>
              </w:rPr>
              <w:t>роект «Семейный КИНОчас»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3C1C3" w14:textId="5B3964F0" w:rsidR="00090497" w:rsidRPr="00090497" w:rsidRDefault="00201B3B" w:rsidP="00090497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карте): «Молодой человек» (Россия, 2022., 16+), «Марафон желаний» (Россия, 2020., 16+), «Коты Эрмитажа» (Россия, 2022, 6+) , «Баба Яга спасает мир» (Россия, 2023, 6+), «Я делаю шаг» (Россия, 2023, 6+)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9999" w14:textId="77777777" w:rsidR="00201B3B" w:rsidRDefault="00201B3B" w:rsidP="004B07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0ED76005" w14:textId="77777777" w:rsidR="00201B3B" w:rsidRDefault="00201B3B" w:rsidP="004B07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778B66B2" w14:textId="1DD858BE" w:rsidR="00201B3B" w:rsidRDefault="00201B3B" w:rsidP="004B07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0CDD5080" w14:textId="39EFB46C" w:rsidR="00201B3B" w:rsidRPr="00103B66" w:rsidRDefault="00201B3B" w:rsidP="004B07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97385" w14:textId="77777777" w:rsidR="00201B3B" w:rsidRDefault="00201B3B" w:rsidP="00201B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2165FF51" w14:textId="06017875" w:rsidR="00201B3B" w:rsidRDefault="00201B3B" w:rsidP="00201B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7E78" w14:textId="0176CA65" w:rsidR="00201B3B" w:rsidRDefault="00201B3B" w:rsidP="00201B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524DC5" w:rsidRPr="00891324" w14:paraId="72C8B0A4" w14:textId="77777777" w:rsidTr="003908D2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74AAA" w14:textId="32929B29" w:rsidR="00524DC5" w:rsidRPr="00E97301" w:rsidRDefault="00E97301" w:rsidP="00E97301">
            <w:pPr>
              <w:jc w:val="center"/>
              <w:rPr>
                <w:rFonts w:ascii="PT Astra Serif" w:hAnsi="PT Astra Serif"/>
              </w:rPr>
            </w:pPr>
            <w:r w:rsidRPr="00E97301">
              <w:rPr>
                <w:rFonts w:ascii="PT Astra Serif" w:hAnsi="PT Astra Serif"/>
              </w:rPr>
              <w:t>5</w:t>
            </w:r>
          </w:p>
          <w:p w14:paraId="35C900E2" w14:textId="7E281526" w:rsidR="00524DC5" w:rsidRPr="00E97301" w:rsidRDefault="00524DC5" w:rsidP="00E9730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3B431" w14:textId="62C05841" w:rsidR="00524DC5" w:rsidRPr="00E97301" w:rsidRDefault="00524DC5" w:rsidP="00524DC5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E97301">
              <w:rPr>
                <w:rFonts w:ascii="PT Astra Serif" w:hAnsi="PT Astra Serif"/>
              </w:rPr>
              <w:t>Областной семинар для руководителей и специалистов муниципальных учреждений кинопоказа, участников областных кинопроектов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BF14" w14:textId="2D3B10DC" w:rsidR="00524DC5" w:rsidRPr="00E97301" w:rsidRDefault="00E97301" w:rsidP="00524DC5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п</w:t>
            </w:r>
            <w:r w:rsidR="00524DC5" w:rsidRPr="00E97301">
              <w:rPr>
                <w:rFonts w:ascii="PT Astra Serif" w:hAnsi="PT Astra Serif"/>
              </w:rPr>
              <w:t>одведение итогов 202</w:t>
            </w:r>
            <w:r w:rsidRPr="00E97301">
              <w:rPr>
                <w:rFonts w:ascii="PT Astra Serif" w:hAnsi="PT Astra Serif"/>
              </w:rPr>
              <w:t>3</w:t>
            </w:r>
            <w:r w:rsidR="00524DC5" w:rsidRPr="00E97301">
              <w:rPr>
                <w:rFonts w:ascii="PT Astra Serif" w:hAnsi="PT Astra Serif"/>
              </w:rPr>
              <w:t xml:space="preserve"> года и планы работы учреждений кинопоказа Саратовской области на 202</w:t>
            </w:r>
            <w:r w:rsidRPr="00E97301">
              <w:rPr>
                <w:rFonts w:ascii="PT Astra Serif" w:hAnsi="PT Astra Serif"/>
              </w:rPr>
              <w:t>4</w:t>
            </w:r>
            <w:r w:rsidR="00524DC5" w:rsidRPr="00E97301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74ABB" w14:textId="692C7E36" w:rsidR="00E97301" w:rsidRPr="00E97301" w:rsidRDefault="003F4624" w:rsidP="00E973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E97301" w:rsidRPr="00E97301">
              <w:rPr>
                <w:rFonts w:ascii="PT Astra Serif" w:hAnsi="PT Astra Serif"/>
              </w:rPr>
              <w:t xml:space="preserve"> сообществ</w:t>
            </w:r>
            <w:r>
              <w:rPr>
                <w:rFonts w:ascii="PT Astra Serif" w:hAnsi="PT Astra Serif"/>
              </w:rPr>
              <w:t>е</w:t>
            </w:r>
            <w:r w:rsidR="00E97301" w:rsidRPr="00E97301">
              <w:rPr>
                <w:rFonts w:ascii="PT Astra Serif" w:hAnsi="PT Astra Serif"/>
              </w:rPr>
              <w:t xml:space="preserve"> социальной сети</w:t>
            </w:r>
          </w:p>
          <w:p w14:paraId="2A731EBC" w14:textId="76FB4873" w:rsidR="00524DC5" w:rsidRPr="00E97301" w:rsidRDefault="00E97301" w:rsidP="00E97301">
            <w:pPr>
              <w:jc w:val="center"/>
              <w:rPr>
                <w:rFonts w:ascii="PT Astra Serif" w:hAnsi="PT Astra Serif"/>
              </w:rPr>
            </w:pPr>
            <w:r w:rsidRPr="00E97301">
              <w:rPr>
                <w:rFonts w:ascii="PT Astra Serif" w:hAnsi="PT Astra Serif"/>
              </w:rPr>
              <w:t>ВК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DC2E" w14:textId="25F14276" w:rsidR="00524DC5" w:rsidRPr="00E97301" w:rsidRDefault="00E97301" w:rsidP="00E97301">
            <w:pPr>
              <w:jc w:val="center"/>
              <w:rPr>
                <w:rFonts w:ascii="PT Astra Serif" w:hAnsi="PT Astra Serif"/>
              </w:rPr>
            </w:pPr>
            <w:r w:rsidRPr="00E97301">
              <w:rPr>
                <w:rFonts w:ascii="PT Astra Serif" w:hAnsi="PT Astra Serif"/>
              </w:rPr>
              <w:t>Н</w:t>
            </w:r>
            <w:r w:rsidR="00524DC5" w:rsidRPr="00E97301">
              <w:rPr>
                <w:rFonts w:ascii="PT Astra Serif" w:hAnsi="PT Astra Serif"/>
              </w:rPr>
              <w:t>е менее 100 просмотров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87EF" w14:textId="3295B776" w:rsidR="00524DC5" w:rsidRPr="00E97301" w:rsidRDefault="00524DC5" w:rsidP="00524DC5">
            <w:pPr>
              <w:jc w:val="center"/>
              <w:rPr>
                <w:rFonts w:ascii="PT Astra Serif" w:hAnsi="PT Astra Serif"/>
              </w:rPr>
            </w:pPr>
            <w:r w:rsidRPr="00E97301">
              <w:rPr>
                <w:rFonts w:ascii="PT Astra Serif" w:hAnsi="PT Astra Serif"/>
              </w:rPr>
              <w:t>Бережная И.Т</w:t>
            </w:r>
          </w:p>
        </w:tc>
      </w:tr>
      <w:tr w:rsidR="00AA2DA9" w:rsidRPr="00891324" w14:paraId="07F987DF" w14:textId="77777777" w:rsidTr="00AC1182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C085" w14:textId="77777777" w:rsidR="00AA2DA9" w:rsidRPr="00624B29" w:rsidRDefault="00AA2DA9" w:rsidP="00AA2DA9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12</w:t>
            </w:r>
          </w:p>
          <w:p w14:paraId="34D9E4CD" w14:textId="398C8BAE" w:rsidR="00AA2DA9" w:rsidRDefault="00AA2DA9" w:rsidP="00AA2DA9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624B29"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54DB" w14:textId="5FD75220" w:rsidR="00AA2DA9" w:rsidRPr="00103B66" w:rsidRDefault="00AA2DA9" w:rsidP="00AA2DA9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624B29">
              <w:rPr>
                <w:rFonts w:ascii="PT Astra Serif" w:hAnsi="PT Astra Serif"/>
              </w:rPr>
              <w:t xml:space="preserve">Благотворительный кинопоказ для ветеранов войны и труда, для лиц с ограниченными </w:t>
            </w:r>
            <w:r w:rsidRPr="00624B29">
              <w:rPr>
                <w:rFonts w:ascii="PT Astra Serif" w:hAnsi="PT Astra Serif"/>
              </w:rPr>
              <w:lastRenderedPageBreak/>
              <w:t>возможностями здоровья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1ADD" w14:textId="18038790" w:rsidR="00AA2DA9" w:rsidRPr="009114D2" w:rsidRDefault="00090497" w:rsidP="009114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 w:cs="Arial"/>
                <w:bdr w:val="none" w:sz="0" w:space="0" w:color="auto" w:frame="1"/>
              </w:rPr>
            </w:pPr>
            <w:r w:rsidRPr="00090497">
              <w:rPr>
                <w:rFonts w:ascii="PT Astra Serif" w:hAnsi="PT Astra Serif"/>
                <w:bdr w:val="none" w:sz="0" w:space="0" w:color="auto" w:frame="1"/>
              </w:rPr>
              <w:lastRenderedPageBreak/>
              <w:t>показ художественного фильма «Мой папа не подарок» (Россия, 2021, реж. А. Карпиловский, Р. Николайчук, 6+)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5DDE9" w14:textId="77777777" w:rsidR="00AA2DA9" w:rsidRPr="00624B29" w:rsidRDefault="00AA2DA9" w:rsidP="00AA2DA9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кинозал</w:t>
            </w:r>
          </w:p>
          <w:p w14:paraId="375F19B3" w14:textId="77777777" w:rsidR="00AA2DA9" w:rsidRPr="00624B29" w:rsidRDefault="00AA2DA9" w:rsidP="00AA2DA9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«На Рижской» ГАУК</w:t>
            </w:r>
          </w:p>
          <w:p w14:paraId="600A9129" w14:textId="5669AACA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lastRenderedPageBreak/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DB27" w14:textId="77777777" w:rsidR="00AA2DA9" w:rsidRPr="00624B29" w:rsidRDefault="00AA2DA9" w:rsidP="00AA2DA9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r w:rsidRPr="00624B29">
              <w:rPr>
                <w:rFonts w:ascii="PT Astra Serif" w:hAnsi="PT Astra Serif"/>
              </w:rPr>
              <w:lastRenderedPageBreak/>
              <w:t>20</w:t>
            </w:r>
          </w:p>
          <w:p w14:paraId="106FBBEC" w14:textId="10E943DC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0109" w14:textId="5FDCF67B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Бережная И.Т.</w:t>
            </w:r>
          </w:p>
        </w:tc>
      </w:tr>
      <w:tr w:rsidR="00F72AF4" w:rsidRPr="00891324" w14:paraId="35DDDAB5" w14:textId="77777777" w:rsidTr="00ED5F0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44F8" w14:textId="77777777" w:rsidR="00F72AF4" w:rsidRPr="00524DC5" w:rsidRDefault="00F72AF4" w:rsidP="00F72A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 w:rsidRPr="00524DC5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23</w:t>
            </w:r>
          </w:p>
          <w:p w14:paraId="7532C232" w14:textId="77777777" w:rsidR="00F72AF4" w:rsidRPr="00524DC5" w:rsidRDefault="00F72AF4" w:rsidP="00F72A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</w:pPr>
            <w:r w:rsidRPr="00524DC5">
              <w:rPr>
                <w:rFonts w:eastAsia="Arial Unicode MS" w:cs="Arial Unicode MS"/>
                <w:bCs/>
                <w:color w:val="000000"/>
                <w:u w:color="000000"/>
                <w:bdr w:val="nil"/>
              </w:rPr>
              <w:t>февраля</w:t>
            </w:r>
          </w:p>
          <w:p w14:paraId="657EA374" w14:textId="3750EBC7" w:rsidR="00F72AF4" w:rsidRPr="00624B29" w:rsidRDefault="00F72AF4" w:rsidP="00F72AF4">
            <w:pPr>
              <w:jc w:val="center"/>
              <w:rPr>
                <w:rFonts w:ascii="PT Astra Serif" w:hAnsi="PT Astra Serif"/>
              </w:rPr>
            </w:pPr>
            <w:r w:rsidRPr="00524DC5">
              <w:rPr>
                <w:rFonts w:eastAsia="Arial Unicode MS" w:cs="Arial Unicode MS"/>
                <w:color w:val="000000"/>
                <w:u w:color="000000"/>
                <w:bdr w:val="nil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185F0" w14:textId="1F04BA32" w:rsidR="00F72AF4" w:rsidRPr="00624B29" w:rsidRDefault="00F72AF4" w:rsidP="00F72AF4">
            <w:pPr>
              <w:jc w:val="both"/>
              <w:rPr>
                <w:rFonts w:ascii="PT Astra Serif" w:hAnsi="PT Astra Serif"/>
              </w:rPr>
            </w:pPr>
            <w:r>
              <w:rPr>
                <w:u w:color="000000"/>
              </w:rPr>
              <w:t>Т</w:t>
            </w:r>
            <w:r w:rsidRPr="00524DC5">
              <w:rPr>
                <w:u w:color="000000"/>
              </w:rPr>
              <w:t>ематически</w:t>
            </w:r>
            <w:r>
              <w:rPr>
                <w:u w:color="000000"/>
              </w:rPr>
              <w:t>е</w:t>
            </w:r>
            <w:r w:rsidRPr="00524DC5">
              <w:rPr>
                <w:u w:color="000000"/>
              </w:rPr>
              <w:t xml:space="preserve"> познавательны</w:t>
            </w:r>
            <w:r>
              <w:rPr>
                <w:u w:color="000000"/>
              </w:rPr>
              <w:t>е</w:t>
            </w:r>
            <w:r w:rsidRPr="00524DC5">
              <w:rPr>
                <w:u w:color="000000"/>
              </w:rPr>
              <w:t xml:space="preserve"> киномероприяти</w:t>
            </w:r>
            <w:r>
              <w:rPr>
                <w:u w:color="000000"/>
              </w:rPr>
              <w:t>я</w:t>
            </w:r>
            <w:r w:rsidRPr="00524DC5">
              <w:rPr>
                <w:u w:color="000000"/>
              </w:rPr>
              <w:t xml:space="preserve"> для детей, подростков и учащейся молодежи, посвященны</w:t>
            </w:r>
            <w:r>
              <w:rPr>
                <w:u w:color="000000"/>
              </w:rPr>
              <w:t>е</w:t>
            </w:r>
            <w:r w:rsidRPr="00524DC5">
              <w:rPr>
                <w:u w:color="000000"/>
              </w:rPr>
              <w:t xml:space="preserve"> Дню защитника Отечества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1823" w14:textId="6F5BFCB8" w:rsidR="00F72AF4" w:rsidRPr="00F72AF4" w:rsidRDefault="005D5B9D" w:rsidP="00F72A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проведение к</w:t>
            </w:r>
            <w:r w:rsidR="00F72AF4" w:rsidRPr="00524DC5">
              <w:rPr>
                <w:rFonts w:eastAsia="Arial Unicode MS" w:cs="Arial Unicode MS"/>
                <w:color w:val="000000"/>
                <w:u w:color="000000"/>
                <w:bdr w:val="nil"/>
              </w:rPr>
              <w:t>инопрограмм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ы</w:t>
            </w:r>
            <w:r w:rsidR="00F72AF4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«Курс молодого бойца», направленн</w:t>
            </w: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ой</w:t>
            </w:r>
            <w:r w:rsidR="003F4624"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на патриотическое воспитание детей и подростков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ACE9" w14:textId="77777777" w:rsidR="003F4624" w:rsidRPr="00624B29" w:rsidRDefault="003F4624" w:rsidP="003F4624">
            <w:pPr>
              <w:jc w:val="center"/>
              <w:rPr>
                <w:rFonts w:ascii="PT Astra Serif" w:hAnsi="PT Astra Serif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 xml:space="preserve"> </w:t>
            </w:r>
            <w:r w:rsidRPr="00624B29">
              <w:rPr>
                <w:rFonts w:ascii="PT Astra Serif" w:hAnsi="PT Astra Serif"/>
              </w:rPr>
              <w:t>кинозал</w:t>
            </w:r>
          </w:p>
          <w:p w14:paraId="0F4354CB" w14:textId="77777777" w:rsidR="003F4624" w:rsidRPr="00624B29" w:rsidRDefault="003F4624" w:rsidP="003F4624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«На Рижской» ГАУК</w:t>
            </w:r>
          </w:p>
          <w:p w14:paraId="5986C949" w14:textId="2518A3AC" w:rsidR="00F72AF4" w:rsidRPr="00624B29" w:rsidRDefault="003F4624" w:rsidP="003F4624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E6D9" w14:textId="5D52B66C" w:rsidR="003F4624" w:rsidRDefault="003F4624" w:rsidP="003F4624">
            <w:pPr>
              <w:jc w:val="center"/>
              <w:rPr>
                <w:rFonts w:eastAsia="Arial Unicode MS" w:cs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50</w:t>
            </w:r>
          </w:p>
          <w:p w14:paraId="22E4D5CE" w14:textId="492D31CA" w:rsidR="00F72AF4" w:rsidRPr="00624B29" w:rsidRDefault="003F4624" w:rsidP="003F4624">
            <w:pPr>
              <w:jc w:val="center"/>
              <w:rPr>
                <w:rFonts w:ascii="PT Astra Serif" w:hAnsi="PT Astra Serif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02F9" w14:textId="34C82081" w:rsidR="00F72AF4" w:rsidRPr="00624B29" w:rsidRDefault="00F72AF4" w:rsidP="00F72AF4">
            <w:pPr>
              <w:jc w:val="center"/>
              <w:rPr>
                <w:rFonts w:ascii="PT Astra Serif" w:hAnsi="PT Astra Serif"/>
              </w:rPr>
            </w:pPr>
            <w:r w:rsidRPr="00524DC5">
              <w:rPr>
                <w:rFonts w:eastAsia="Arial Unicode MS" w:cs="Arial Unicode MS"/>
                <w:color w:val="000000"/>
                <w:u w:color="000000"/>
                <w:bdr w:val="nil"/>
              </w:rPr>
              <w:t>Бережная И.Т</w:t>
            </w:r>
          </w:p>
        </w:tc>
      </w:tr>
      <w:tr w:rsidR="00AA2DA9" w:rsidRPr="00891324" w14:paraId="46DB8D1D" w14:textId="77777777" w:rsidTr="0079086D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5F47" w14:textId="77777777" w:rsidR="009114D2" w:rsidRDefault="009114D2" w:rsidP="009114D2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6C04E103" w14:textId="77777777" w:rsidR="009114D2" w:rsidRDefault="009114D2" w:rsidP="009114D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440BDED4" w14:textId="3647CE02" w:rsidR="00AA2DA9" w:rsidRDefault="009114D2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4E13" w14:textId="0A17E12C" w:rsidR="00AA2DA9" w:rsidRPr="00891324" w:rsidRDefault="00AA2DA9" w:rsidP="00AA2DA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FE752" w14:textId="5125FD12" w:rsidR="00AA2DA9" w:rsidRPr="00AA2DA9" w:rsidRDefault="00AA2DA9" w:rsidP="00AA2D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10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7C33" w14:textId="77777777" w:rsidR="00AA2DA9" w:rsidRDefault="00AA2DA9" w:rsidP="00AA2DA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790A2C5F" w14:textId="452B7024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F716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165534D2" w14:textId="1808D0F3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1CF3" w14:textId="2544B878" w:rsidR="00AA2DA9" w:rsidRPr="00891324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A2DA9" w:rsidRPr="00891324" w14:paraId="032BE001" w14:textId="77777777" w:rsidTr="0079086D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9151" w14:textId="77777777" w:rsidR="009114D2" w:rsidRDefault="009114D2" w:rsidP="009114D2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516697C2" w14:textId="77777777" w:rsidR="009114D2" w:rsidRDefault="009114D2" w:rsidP="009114D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50074E87" w14:textId="47BC08EF" w:rsidR="00AA2DA9" w:rsidRDefault="00AA2DA9" w:rsidP="009114D2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717A" w14:textId="13C71E09" w:rsidR="00AA2DA9" w:rsidRPr="00891324" w:rsidRDefault="00AA2DA9" w:rsidP="00AA2DA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2664" w14:textId="58D7EC4D" w:rsidR="00AA2DA9" w:rsidRPr="00AA2DA9" w:rsidRDefault="00AA2DA9" w:rsidP="00AA2D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262E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051FB8B4" w14:textId="5172953E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3FF8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2CFD73DC" w14:textId="70A6DBC4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87AE" w14:textId="4C49E3C4" w:rsidR="00AA2DA9" w:rsidRPr="00891324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A2DA9" w:rsidRPr="00891324" w14:paraId="5D6AAA7B" w14:textId="77777777" w:rsidTr="0079086D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AEF7A" w14:textId="77777777" w:rsidR="009114D2" w:rsidRDefault="009114D2" w:rsidP="009114D2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3EA21441" w14:textId="77777777" w:rsidR="009114D2" w:rsidRDefault="009114D2" w:rsidP="009114D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1DD1FB84" w14:textId="01F04546" w:rsidR="00AA2DA9" w:rsidRDefault="009114D2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B3A6" w14:textId="0F8A10BC" w:rsidR="00AA2DA9" w:rsidRPr="00891324" w:rsidRDefault="00AA2DA9" w:rsidP="00AA2DA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9FB9" w14:textId="3EB0A369" w:rsidR="00AA2DA9" w:rsidRPr="00AA2DA9" w:rsidRDefault="00AA2DA9" w:rsidP="00AA2D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r>
              <w:rPr>
                <w:rFonts w:ascii="PT Astra Serif" w:hAnsi="PT Astra Serif"/>
                <w:lang w:val="en-US"/>
              </w:rPr>
              <w:t>Kvc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9C5F1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88E73CB" w14:textId="6FAB7D5F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A903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BFD08B0" w14:textId="0B61A98A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2EE3" w14:textId="3CB1D79E" w:rsidR="00AA2DA9" w:rsidRPr="00891324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A2DA9" w:rsidRPr="00891324" w14:paraId="7928449E" w14:textId="77777777" w:rsidTr="0079086D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92074" w14:textId="77777777" w:rsidR="009114D2" w:rsidRDefault="009114D2" w:rsidP="009114D2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618EE99D" w14:textId="77777777" w:rsidR="009114D2" w:rsidRDefault="009114D2" w:rsidP="009114D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56981ADC" w14:textId="0FB9F7B2" w:rsidR="00AA2DA9" w:rsidRDefault="009114D2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B414A" w14:textId="580F1AAD" w:rsidR="00AA2DA9" w:rsidRPr="00891324" w:rsidRDefault="00AA2DA9" w:rsidP="00AA2DA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85C7" w14:textId="567F30D1" w:rsidR="00AA2DA9" w:rsidRPr="00AA2DA9" w:rsidRDefault="00AA2DA9" w:rsidP="00AA2D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киноконтентом,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0B730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кинозалы </w:t>
            </w:r>
          </w:p>
          <w:p w14:paraId="0C5D1197" w14:textId="2D00908B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5F1C0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69788FB7" w14:textId="240810A5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E52B8" w14:textId="64733EC4" w:rsidR="00AA2DA9" w:rsidRPr="00891324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AA2DA9" w:rsidRPr="00891324" w14:paraId="449487B5" w14:textId="77777777" w:rsidTr="0079086D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4943" w14:textId="77777777" w:rsidR="009114D2" w:rsidRDefault="009114D2" w:rsidP="009114D2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1-29</w:t>
            </w:r>
          </w:p>
          <w:p w14:paraId="7C35674D" w14:textId="77777777" w:rsidR="009114D2" w:rsidRDefault="009114D2" w:rsidP="009114D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февраля</w:t>
            </w:r>
          </w:p>
          <w:p w14:paraId="2198EEDE" w14:textId="54BBDC0C" w:rsidR="00AA2DA9" w:rsidRDefault="009114D2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759F" w14:textId="32F7AA57" w:rsidR="00AA2DA9" w:rsidRPr="00891324" w:rsidRDefault="00AA2DA9" w:rsidP="00AA2DA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65E" w14:textId="624EA4D8" w:rsidR="00AA2DA9" w:rsidRPr="00AA2DA9" w:rsidRDefault="00AA2DA9" w:rsidP="00AA2D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6D91E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C6A0111" w14:textId="4D944E41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0547" w14:textId="77777777" w:rsidR="00AA2DA9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дайд</w:t>
            </w:r>
          </w:p>
          <w:p w14:paraId="49B7CD81" w14:textId="695663AF" w:rsidR="00AA2DA9" w:rsidRPr="00891324" w:rsidRDefault="00AA2DA9" w:rsidP="00AA2DA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жест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B005" w14:textId="323B2A2F" w:rsidR="00AA2DA9" w:rsidRPr="00891324" w:rsidRDefault="00AA2DA9" w:rsidP="00AA2D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873754" w:rsidRPr="00891324" w14:paraId="2C8E0118" w14:textId="77777777" w:rsidTr="00B0023F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1875" w14:textId="77777777" w:rsidR="00873754" w:rsidRPr="00942924" w:rsidRDefault="00873754" w:rsidP="00873754">
            <w:pPr>
              <w:jc w:val="center"/>
              <w:rPr>
                <w:rFonts w:ascii="PT Astra Serif" w:hAnsi="PT Astra Serif"/>
              </w:rPr>
            </w:pPr>
            <w:r w:rsidRPr="00942924">
              <w:rPr>
                <w:rFonts w:ascii="PT Astra Serif" w:hAnsi="PT Astra Serif"/>
              </w:rPr>
              <w:t>1-29</w:t>
            </w:r>
          </w:p>
          <w:p w14:paraId="52D3C834" w14:textId="7A8C09EE" w:rsidR="00873754" w:rsidRPr="00942924" w:rsidRDefault="00873754" w:rsidP="00873754">
            <w:pPr>
              <w:jc w:val="center"/>
              <w:rPr>
                <w:rFonts w:ascii="PT Astra Serif" w:hAnsi="PT Astra Serif"/>
              </w:rPr>
            </w:pPr>
            <w:r w:rsidRPr="00942924">
              <w:rPr>
                <w:rFonts w:ascii="PT Astra Serif" w:hAnsi="PT Astra Serif"/>
              </w:rPr>
              <w:t xml:space="preserve">февраля </w:t>
            </w:r>
          </w:p>
          <w:p w14:paraId="7DB70812" w14:textId="5C39863B" w:rsidR="00873754" w:rsidRPr="00942924" w:rsidRDefault="00873754" w:rsidP="00642B22">
            <w:pPr>
              <w:jc w:val="center"/>
              <w:rPr>
                <w:rFonts w:ascii="PT Astra Serif" w:hAnsi="PT Astra Serif"/>
              </w:rPr>
            </w:pPr>
            <w:r w:rsidRPr="00942924">
              <w:rPr>
                <w:rFonts w:ascii="PT Astra Serif" w:hAnsi="PT Astra Serif"/>
              </w:rPr>
              <w:t>(по заявкам</w:t>
            </w:r>
            <w:r w:rsidR="00642B22">
              <w:rPr>
                <w:rFonts w:ascii="PT Astra Serif" w:hAnsi="PT Astra Serif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8BFA" w14:textId="304EDF7A" w:rsidR="00873754" w:rsidRPr="00942924" w:rsidRDefault="00873754" w:rsidP="00873754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42924"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FF653" w14:textId="5CE00CF5" w:rsidR="00873754" w:rsidRPr="00942924" w:rsidRDefault="00873754" w:rsidP="00873754">
            <w:pPr>
              <w:jc w:val="both"/>
              <w:rPr>
                <w:rFonts w:ascii="PT Astra Serif" w:hAnsi="PT Astra Serif"/>
              </w:rPr>
            </w:pPr>
            <w:r w:rsidRPr="00942924"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9568" w14:textId="1A5DF157" w:rsidR="00873754" w:rsidRPr="00942924" w:rsidRDefault="00873754" w:rsidP="00642B22">
            <w:pPr>
              <w:jc w:val="center"/>
              <w:rPr>
                <w:rFonts w:ascii="PT Astra Serif" w:hAnsi="PT Astra Serif"/>
              </w:rPr>
            </w:pPr>
            <w:r w:rsidRPr="00942924">
              <w:rPr>
                <w:rFonts w:ascii="PT Astra Serif" w:hAnsi="PT Astra Serif"/>
              </w:rPr>
              <w:t xml:space="preserve">муниципальные кинозалы, модернизированные в рамках </w:t>
            </w:r>
            <w:r w:rsidRPr="00942924">
              <w:rPr>
                <w:rFonts w:ascii="PT Astra Serif" w:hAnsi="PT Astra Serif"/>
              </w:rPr>
              <w:lastRenderedPageBreak/>
              <w:t>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6462" w14:textId="77777777" w:rsidR="00873754" w:rsidRPr="00942924" w:rsidRDefault="00873754" w:rsidP="00873754">
            <w:pPr>
              <w:pStyle w:val="a6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2924">
              <w:rPr>
                <w:rFonts w:ascii="PT Astra Serif" w:hAnsi="PT Astra Serif" w:cs="Times New Roman"/>
                <w:color w:val="auto"/>
              </w:rPr>
              <w:lastRenderedPageBreak/>
              <w:t xml:space="preserve">20 </w:t>
            </w:r>
          </w:p>
          <w:p w14:paraId="7535AD04" w14:textId="2717CBE9" w:rsidR="00873754" w:rsidRPr="00942924" w:rsidRDefault="00873754" w:rsidP="00873754">
            <w:pPr>
              <w:jc w:val="both"/>
              <w:rPr>
                <w:rFonts w:ascii="PT Astra Serif" w:hAnsi="PT Astra Serif"/>
              </w:rPr>
            </w:pPr>
            <w:r w:rsidRPr="00942924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6492" w14:textId="56F667FC" w:rsidR="00873754" w:rsidRPr="00942924" w:rsidRDefault="00873754" w:rsidP="00873754">
            <w:pPr>
              <w:jc w:val="center"/>
              <w:rPr>
                <w:rFonts w:ascii="PT Astra Serif" w:hAnsi="PT Astra Serif"/>
              </w:rPr>
            </w:pPr>
            <w:r w:rsidRPr="00942924">
              <w:rPr>
                <w:rFonts w:ascii="PT Astra Serif" w:hAnsi="PT Astra Serif"/>
              </w:rPr>
              <w:t>Бережная И.Т.</w:t>
            </w:r>
          </w:p>
        </w:tc>
      </w:tr>
      <w:tr w:rsidR="00DF3FB4" w:rsidRPr="00891324" w14:paraId="561E6BE5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2C92" w14:textId="356448BB"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</w:t>
            </w:r>
            <w:r w:rsidR="00F72AF4">
              <w:rPr>
                <w:rFonts w:ascii="PT Astra Serif" w:hAnsi="PT Astra Serif"/>
              </w:rPr>
              <w:t>9</w:t>
            </w:r>
          </w:p>
          <w:p w14:paraId="1C4FCCFC" w14:textId="77777777"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14:paraId="3C77A169" w14:textId="77777777" w:rsidR="00A779F1" w:rsidRPr="00891324" w:rsidRDefault="00A779F1" w:rsidP="0089132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80605" w14:textId="77777777" w:rsidR="00E90F8C" w:rsidRPr="00891324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t>Разработка документов, регламентирующих проведение на территории области мероприятий международного и регионального характера в сфере кино</w:t>
            </w:r>
          </w:p>
          <w:p w14:paraId="1B8BD598" w14:textId="4773E9AC" w:rsidR="00E90F8C" w:rsidRPr="00891324" w:rsidRDefault="009114D2" w:rsidP="00F151E8">
            <w:pPr>
              <w:jc w:val="both"/>
              <w:rPr>
                <w:rFonts w:ascii="PT Astra Serif" w:hAnsi="PT Astra Serif"/>
                <w:bCs/>
              </w:rPr>
            </w:pPr>
            <w:r w:rsidRPr="009114D2">
              <w:rPr>
                <w:rFonts w:ascii="PT Astra Serif" w:hAnsi="PT Astra Serif"/>
                <w:bCs/>
              </w:rPr>
              <w:t>Пополнение электронной базы методических разработок актуальными кинопрограммами для организации работы со зрительской аудиторией различного возраста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F1A6" w14:textId="40086056" w:rsidR="00E90F8C" w:rsidRPr="00891324" w:rsidRDefault="005D5B9D" w:rsidP="00F151E8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</w:t>
            </w:r>
            <w:r w:rsidR="00FB6272" w:rsidRPr="00891324">
              <w:rPr>
                <w:rFonts w:ascii="PT Astra Serif" w:hAnsi="PT Astra Serif"/>
                <w:bCs/>
              </w:rPr>
              <w:t>рганизация рабочих групп по р</w:t>
            </w:r>
            <w:r w:rsidR="00A779F1" w:rsidRPr="00891324">
              <w:rPr>
                <w:rFonts w:ascii="PT Astra Serif" w:hAnsi="PT Astra Serif"/>
                <w:bCs/>
              </w:rPr>
              <w:t>азработ</w:t>
            </w:r>
            <w:r w:rsidR="00FB6272" w:rsidRPr="00891324">
              <w:rPr>
                <w:rFonts w:ascii="PT Astra Serif" w:hAnsi="PT Astra Serif"/>
                <w:bCs/>
              </w:rPr>
              <w:t>ке</w:t>
            </w:r>
            <w:r w:rsidR="00E90F8C" w:rsidRPr="00891324">
              <w:rPr>
                <w:rFonts w:ascii="PT Astra Serif" w:hAnsi="PT Astra Serif"/>
                <w:bCs/>
              </w:rPr>
              <w:t xml:space="preserve"> положений:</w:t>
            </w:r>
          </w:p>
          <w:p w14:paraId="067C4772" w14:textId="117A8FC8" w:rsidR="00E90F8C" w:rsidRPr="00891324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</w:rPr>
              <w:t xml:space="preserve">- </w:t>
            </w:r>
            <w:r w:rsidRPr="00891324">
              <w:rPr>
                <w:rFonts w:ascii="PT Astra Serif" w:hAnsi="PT Astra Serif"/>
                <w:lang w:val="en-US"/>
              </w:rPr>
              <w:t>X</w:t>
            </w:r>
            <w:r w:rsidR="00AA2DA9" w:rsidRPr="00891324">
              <w:rPr>
                <w:rFonts w:ascii="PT Astra Serif" w:hAnsi="PT Astra Serif"/>
                <w:lang w:val="en-US"/>
              </w:rPr>
              <w:t>I</w:t>
            </w:r>
            <w:r w:rsidR="001E1F59" w:rsidRPr="00891324">
              <w:rPr>
                <w:rFonts w:ascii="PT Astra Serif" w:hAnsi="PT Astra Serif"/>
              </w:rPr>
              <w:t xml:space="preserve"> М</w:t>
            </w:r>
            <w:r w:rsidRPr="00891324">
              <w:rPr>
                <w:rFonts w:ascii="PT Astra Serif" w:hAnsi="PT Astra Serif"/>
              </w:rPr>
              <w:t>еждународного фестиваля – конкурса детского и юношеского кино «Киновертикаль»;</w:t>
            </w:r>
          </w:p>
          <w:p w14:paraId="34A3617D" w14:textId="29233682" w:rsidR="00E90F8C" w:rsidRPr="00891324" w:rsidRDefault="00E90F8C" w:rsidP="00F151E8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891324">
              <w:rPr>
                <w:rFonts w:ascii="PT Astra Serif" w:hAnsi="PT Astra Serif"/>
              </w:rPr>
              <w:t>- X</w:t>
            </w:r>
            <w:r w:rsidR="001E1F59" w:rsidRPr="00891324">
              <w:rPr>
                <w:rFonts w:ascii="PT Astra Serif" w:hAnsi="PT Astra Serif"/>
                <w:lang w:val="en-US"/>
              </w:rPr>
              <w:t>V</w:t>
            </w:r>
            <w:r w:rsidR="001E1F59" w:rsidRPr="00891324">
              <w:rPr>
                <w:rFonts w:ascii="PT Astra Serif" w:hAnsi="PT Astra Serif"/>
              </w:rPr>
              <w:t xml:space="preserve"> областного</w:t>
            </w:r>
            <w:r w:rsidRPr="00891324">
              <w:rPr>
                <w:rFonts w:ascii="PT Astra Serif" w:hAnsi="PT Astra Serif"/>
              </w:rPr>
              <w:t xml:space="preserve"> конкурс</w:t>
            </w:r>
            <w:r w:rsidR="001E1F59" w:rsidRPr="00891324">
              <w:rPr>
                <w:rFonts w:ascii="PT Astra Serif" w:hAnsi="PT Astra Serif"/>
              </w:rPr>
              <w:t xml:space="preserve">а </w:t>
            </w:r>
            <w:r w:rsidRPr="00891324">
              <w:rPr>
                <w:rFonts w:ascii="PT Astra Serif" w:hAnsi="PT Astra Serif"/>
              </w:rPr>
              <w:t>«Лучший кинозал Саратовской области»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C821" w14:textId="77777777" w:rsidR="00A779F1" w:rsidRPr="00891324" w:rsidRDefault="00A779F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14:paraId="760DA461" w14:textId="77777777" w:rsidR="00DF3FB4" w:rsidRPr="00891324" w:rsidRDefault="00A779F1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«СОМ КВЦ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09F7" w14:textId="77777777" w:rsidR="00DF3FB4" w:rsidRPr="00891324" w:rsidRDefault="00A32F2C" w:rsidP="00891324">
            <w:pPr>
              <w:jc w:val="center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  <w:lang w:val="en-US"/>
              </w:rPr>
              <w:t>10</w:t>
            </w:r>
            <w:r w:rsidR="00E90F8C" w:rsidRPr="00891324">
              <w:rPr>
                <w:rFonts w:ascii="PT Astra Serif" w:hAnsi="PT Astra Serif"/>
                <w:bCs/>
              </w:rPr>
              <w:t xml:space="preserve">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EB6D" w14:textId="77777777" w:rsidR="00DF3FB4" w:rsidRPr="00891324" w:rsidRDefault="00A779F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7551D3" w:rsidRPr="00891324" w14:paraId="61399621" w14:textId="77777777" w:rsidTr="00891324">
        <w:trPr>
          <w:trHeight w:val="1116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16B8" w14:textId="3832BAE5" w:rsidR="007551D3" w:rsidRDefault="007551D3" w:rsidP="003E0E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</w:t>
            </w:r>
            <w:r w:rsidR="00F72AF4">
              <w:rPr>
                <w:rFonts w:ascii="PT Astra Serif" w:hAnsi="PT Astra Serif"/>
              </w:rPr>
              <w:t>9</w:t>
            </w:r>
          </w:p>
          <w:p w14:paraId="6DA7813C" w14:textId="77777777"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14:paraId="4E15C652" w14:textId="77777777"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14:paraId="34660471" w14:textId="77777777" w:rsidR="007551D3" w:rsidRPr="00891324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35EC" w14:textId="77777777" w:rsidR="007551D3" w:rsidRPr="00EA79B0" w:rsidRDefault="007551D3" w:rsidP="003E0EA5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EA79B0"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30.12.2022 г. № 01-01-06/906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C8AD8" w14:textId="77777777" w:rsidR="009D3C5E" w:rsidRPr="009D3C5E" w:rsidRDefault="009D3C5E" w:rsidP="009D3C5E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9D3C5E">
              <w:rPr>
                <w:rFonts w:ascii="PT Astra Serif" w:hAnsi="PT Astra Serif"/>
                <w:bdr w:val="none" w:sz="0" w:space="0" w:color="auto" w:frame="1"/>
              </w:rPr>
              <w:t>выезды в Гагаринский муниципальный район.</w:t>
            </w:r>
          </w:p>
          <w:p w14:paraId="592CF9C2" w14:textId="33D758CF" w:rsidR="009D3C5E" w:rsidRDefault="009D3C5E" w:rsidP="009D3C5E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9D3C5E">
              <w:rPr>
                <w:rFonts w:ascii="PT Astra Serif" w:hAnsi="PT Astra Serif"/>
                <w:bdr w:val="none" w:sz="0" w:space="0" w:color="auto" w:frame="1"/>
              </w:rPr>
              <w:t>Показы художественных фильмов: «Молодой человек» (Россия, 2022., 16+), «Марафон желаний» (Россия, 2020., 16+), «Коты Эрмитажа» (Россия, 2022, 6+) , «Баба Яга спасает мир» (Россия, 2023, 6+), «Я делаю шаг» (Россия, 2023, 6+) и др.</w:t>
            </w:r>
          </w:p>
          <w:p w14:paraId="06CC6933" w14:textId="7348E74B" w:rsidR="007551D3" w:rsidRPr="009D3C5E" w:rsidRDefault="007551D3" w:rsidP="003E0EA5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8385" w14:textId="77777777" w:rsidR="007551D3" w:rsidRPr="00891324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891324">
              <w:rPr>
                <w:rFonts w:ascii="PT Astra Serif" w:hAnsi="PT Astra Serif"/>
                <w:bdr w:val="none" w:sz="0" w:space="0" w:color="auto" w:frame="1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75CA" w14:textId="77777777" w:rsidR="007551D3" w:rsidRPr="00891324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100</w:t>
            </w:r>
            <w:r w:rsidRPr="00891324">
              <w:rPr>
                <w:rFonts w:ascii="PT Astra Serif" w:hAnsi="PT Astra Serif"/>
                <w:bdr w:val="none" w:sz="0" w:space="0" w:color="auto" w:frame="1"/>
              </w:rPr>
              <w:t xml:space="preserve">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6C39" w14:textId="77777777" w:rsidR="007551D3" w:rsidRPr="00891324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891324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040712" w:rsidRPr="00891324" w14:paraId="44401C89" w14:textId="77777777" w:rsidTr="00891324">
        <w:trPr>
          <w:trHeight w:val="197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FE5A" w14:textId="78BF4364" w:rsidR="00BF4FE2" w:rsidRPr="003765FA" w:rsidRDefault="00F72AF4" w:rsidP="00BF4FE2">
            <w:pPr>
              <w:jc w:val="center"/>
            </w:pPr>
            <w:r>
              <w:t>1</w:t>
            </w:r>
            <w:r w:rsidR="00BF4FE2" w:rsidRPr="003765FA">
              <w:t xml:space="preserve"> -2</w:t>
            </w:r>
            <w:r>
              <w:t>9</w:t>
            </w:r>
          </w:p>
          <w:p w14:paraId="5D18FC0B" w14:textId="6D7C616F" w:rsidR="00F72AF4" w:rsidRDefault="00F72AF4" w:rsidP="00F72AF4">
            <w:pPr>
              <w:jc w:val="center"/>
            </w:pPr>
            <w:r>
              <w:t>ф</w:t>
            </w:r>
            <w:r w:rsidR="00BF4FE2" w:rsidRPr="003765FA">
              <w:t>евраля</w:t>
            </w:r>
          </w:p>
          <w:p w14:paraId="7DC83F81" w14:textId="03CC553C" w:rsidR="00040712" w:rsidRPr="00F72AF4" w:rsidRDefault="00F72AF4" w:rsidP="00F72AF4">
            <w:pPr>
              <w:jc w:val="center"/>
            </w:pPr>
            <w:r>
              <w:t>(по заявкам</w:t>
            </w:r>
            <w:r w:rsidR="00BF4FE2" w:rsidRPr="003765FA"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3BD1" w14:textId="75F5E9CB" w:rsidR="00040712" w:rsidRPr="009114D2" w:rsidRDefault="00BF4FE2" w:rsidP="00F151E8">
            <w:pPr>
              <w:jc w:val="both"/>
              <w:rPr>
                <w:rFonts w:ascii="PT Astra Serif" w:hAnsi="PT Astra Serif"/>
                <w:b/>
                <w:bCs/>
                <w:color w:val="FF0000"/>
              </w:rPr>
            </w:pPr>
            <w:r w:rsidRPr="003765FA">
              <w:t>Тематические киномероприятия, посвященные</w:t>
            </w:r>
            <w:r>
              <w:t xml:space="preserve"> </w:t>
            </w:r>
            <w:r w:rsidRPr="003765FA">
              <w:t>празднованию Дня Победы в Великой Отечественной войне 1941-1945гг.)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1832" w14:textId="48A03334" w:rsidR="00BF4FE2" w:rsidRDefault="00BF4FE2" w:rsidP="00BF4FE2">
            <w:pPr>
              <w:jc w:val="both"/>
            </w:pPr>
            <w:r>
              <w:t xml:space="preserve">предлагаются киномероприятия: </w:t>
            </w:r>
          </w:p>
          <w:p w14:paraId="4A600B35" w14:textId="77777777" w:rsidR="00BF4FE2" w:rsidRDefault="00BF4FE2" w:rsidP="00BF4FE2">
            <w:pPr>
              <w:jc w:val="both"/>
            </w:pPr>
            <w:r>
              <w:t xml:space="preserve">- </w:t>
            </w:r>
            <w:r w:rsidRPr="00F5240A">
              <w:t>для детей детсадовского возраста (4-7 лет)</w:t>
            </w:r>
            <w:r>
              <w:t xml:space="preserve"> «Война глазами детей»;</w:t>
            </w:r>
          </w:p>
          <w:p w14:paraId="619AD04F" w14:textId="77777777" w:rsidR="00BF4FE2" w:rsidRDefault="00BF4FE2" w:rsidP="00BF4FE2">
            <w:pPr>
              <w:jc w:val="both"/>
            </w:pPr>
            <w:r>
              <w:t xml:space="preserve">- </w:t>
            </w:r>
            <w:r w:rsidRPr="00F5240A">
              <w:t>для учащихся начальной школы (7-10 ле</w:t>
            </w:r>
            <w:r>
              <w:t>т) «Журавлиная песня»;</w:t>
            </w:r>
          </w:p>
          <w:p w14:paraId="0B3661A9" w14:textId="77777777" w:rsidR="00BF4FE2" w:rsidRDefault="00BF4FE2" w:rsidP="00BF4FE2">
            <w:pPr>
              <w:jc w:val="both"/>
            </w:pPr>
            <w:r>
              <w:t xml:space="preserve">- для учащихся среднего звена </w:t>
            </w:r>
            <w:r>
              <w:lastRenderedPageBreak/>
              <w:t>общеобразовательных школ (10-14 лет) интерактивная киновикторина «От Москвы до Берлина»;</w:t>
            </w:r>
          </w:p>
          <w:p w14:paraId="404D46A5" w14:textId="77777777" w:rsidR="00BF4FE2" w:rsidRDefault="00BF4FE2" w:rsidP="00BF4FE2">
            <w:pPr>
              <w:jc w:val="both"/>
            </w:pPr>
            <w:r>
              <w:t>- для подростков (старше 14 лет) ф</w:t>
            </w:r>
            <w:r w:rsidRPr="00F5240A">
              <w:t>ото</w:t>
            </w:r>
            <w:r>
              <w:t>-</w:t>
            </w:r>
            <w:r w:rsidRPr="00F5240A">
              <w:t xml:space="preserve"> и киноэкскурс в историю Великой Отечественной вой</w:t>
            </w:r>
            <w:r>
              <w:t xml:space="preserve">ны </w:t>
            </w:r>
            <w:r w:rsidRPr="00F5240A">
              <w:t>«</w:t>
            </w:r>
            <w:r>
              <w:t>Чтобы знали, чтобы помнили».</w:t>
            </w:r>
          </w:p>
          <w:p w14:paraId="5CB86F74" w14:textId="4EDE2A2C" w:rsidR="00F151E8" w:rsidRPr="009114D2" w:rsidRDefault="00BF4FE2" w:rsidP="00BF4FE2">
            <w:pPr>
              <w:jc w:val="both"/>
              <w:rPr>
                <w:rFonts w:ascii="PT Astra Serif" w:hAnsi="PT Astra Serif"/>
                <w:color w:val="FF0000"/>
              </w:rPr>
            </w:pPr>
            <w:r>
              <w:t>Демонстрация художественных фильмов военной тематики</w:t>
            </w:r>
            <w:r w:rsidR="009D3C5E">
              <w:t>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4714" w14:textId="77777777" w:rsidR="00BF4FE2" w:rsidRDefault="00BF4FE2" w:rsidP="00BF4FE2">
            <w:pPr>
              <w:jc w:val="center"/>
            </w:pPr>
            <w:r>
              <w:lastRenderedPageBreak/>
              <w:t>Кинозал</w:t>
            </w:r>
          </w:p>
          <w:p w14:paraId="2411920D" w14:textId="77777777" w:rsidR="00BF4FE2" w:rsidRDefault="00BF4FE2" w:rsidP="00BF4FE2">
            <w:pPr>
              <w:jc w:val="center"/>
            </w:pPr>
            <w:r>
              <w:t>«На Рижской»</w:t>
            </w:r>
          </w:p>
          <w:p w14:paraId="511CB0A6" w14:textId="77777777" w:rsidR="00BF4FE2" w:rsidRDefault="00BF4FE2" w:rsidP="00BF4FE2">
            <w:pPr>
              <w:jc w:val="center"/>
            </w:pPr>
            <w:r>
              <w:t>ГАУК</w:t>
            </w:r>
          </w:p>
          <w:p w14:paraId="2932C95E" w14:textId="54B1A56C" w:rsidR="00BF4FE2" w:rsidRDefault="00BF4FE2" w:rsidP="00BF4FE2">
            <w:pPr>
              <w:jc w:val="center"/>
            </w:pPr>
            <w:r>
              <w:t xml:space="preserve"> «СОМ КВЦ»</w:t>
            </w:r>
          </w:p>
          <w:p w14:paraId="162A926E" w14:textId="7CDF9A63" w:rsidR="00BF4FE2" w:rsidRDefault="00BF4FE2" w:rsidP="00BF4FE2">
            <w:pPr>
              <w:jc w:val="center"/>
            </w:pPr>
            <w:r w:rsidRPr="00F5240A">
              <w:t xml:space="preserve">Учреждения образования и </w:t>
            </w:r>
            <w:r w:rsidRPr="00F5240A">
              <w:lastRenderedPageBreak/>
              <w:t>культуры области</w:t>
            </w:r>
          </w:p>
          <w:p w14:paraId="3E49AFF6" w14:textId="2D53A4A2" w:rsidR="00917D00" w:rsidRPr="009114D2" w:rsidRDefault="00917D00" w:rsidP="00BF4FE2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9F222" w14:textId="77777777" w:rsidR="00BF4FE2" w:rsidRPr="00F5240A" w:rsidRDefault="00BF4FE2" w:rsidP="00BF4FE2">
            <w:pPr>
              <w:jc w:val="center"/>
            </w:pPr>
            <w:r w:rsidRPr="00F5240A">
              <w:lastRenderedPageBreak/>
              <w:t>200</w:t>
            </w:r>
          </w:p>
          <w:p w14:paraId="2BF04C3B" w14:textId="0D2AF48C" w:rsidR="00040712" w:rsidRPr="009114D2" w:rsidRDefault="00BF4FE2" w:rsidP="00BF4FE2">
            <w:pPr>
              <w:jc w:val="center"/>
              <w:rPr>
                <w:rFonts w:ascii="PT Astra Serif" w:hAnsi="PT Astra Serif"/>
                <w:color w:val="FF0000"/>
              </w:rPr>
            </w:pPr>
            <w:r w:rsidRPr="00F5240A"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416F" w14:textId="6FE905BF" w:rsidR="00040712" w:rsidRPr="009114D2" w:rsidRDefault="00BF4FE2" w:rsidP="00891324">
            <w:pPr>
              <w:jc w:val="center"/>
              <w:rPr>
                <w:rFonts w:ascii="PT Astra Serif" w:hAnsi="PT Astra Serif"/>
                <w:color w:val="FF0000"/>
              </w:rPr>
            </w:pPr>
            <w:r w:rsidRPr="00F5240A">
              <w:t>Бережная И.Т.</w:t>
            </w:r>
          </w:p>
        </w:tc>
      </w:tr>
    </w:tbl>
    <w:p w14:paraId="17FF6460" w14:textId="3ADDF457" w:rsidR="007551D3" w:rsidRDefault="00BF4FE2" w:rsidP="00524DC5">
      <w:pPr>
        <w:rPr>
          <w:rFonts w:ascii="PT Astra Serif" w:hAnsi="PT Astra Serif"/>
          <w:b/>
          <w:bdr w:val="none" w:sz="0" w:space="0" w:color="auto" w:frame="1"/>
        </w:rPr>
      </w:pPr>
      <w:r>
        <w:rPr>
          <w:rFonts w:ascii="PT Astra Serif" w:hAnsi="PT Astra Serif"/>
          <w:b/>
          <w:bdr w:val="none" w:sz="0" w:space="0" w:color="auto" w:frame="1"/>
        </w:rPr>
        <w:t xml:space="preserve"> </w:t>
      </w:r>
    </w:p>
    <w:p w14:paraId="3E4A31B3" w14:textId="57517725" w:rsidR="00524DC5" w:rsidRPr="001377FB" w:rsidRDefault="00524DC5" w:rsidP="00524DC5">
      <w:pPr>
        <w:rPr>
          <w:rFonts w:ascii="PT Astra Serif" w:hAnsi="PT Astra Serif"/>
          <w:b/>
          <w:bdr w:val="none" w:sz="0" w:space="0" w:color="auto" w:frame="1"/>
        </w:rPr>
      </w:pPr>
    </w:p>
    <w:sectPr w:rsidR="00524DC5" w:rsidRPr="001377FB" w:rsidSect="00540721">
      <w:headerReference w:type="default" r:id="rId11"/>
      <w:footerReference w:type="default" r:id="rId12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805C" w14:textId="77777777" w:rsidR="00540721" w:rsidRDefault="00540721">
      <w:r>
        <w:separator/>
      </w:r>
    </w:p>
  </w:endnote>
  <w:endnote w:type="continuationSeparator" w:id="0">
    <w:p w14:paraId="2455308E" w14:textId="77777777" w:rsidR="00540721" w:rsidRDefault="0054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50C6" w14:textId="77777777" w:rsidR="009F3B07" w:rsidRDefault="009F3B0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4CB3" w14:textId="77777777" w:rsidR="00540721" w:rsidRDefault="00540721">
      <w:r>
        <w:separator/>
      </w:r>
    </w:p>
  </w:footnote>
  <w:footnote w:type="continuationSeparator" w:id="0">
    <w:p w14:paraId="03828BFA" w14:textId="77777777" w:rsidR="00540721" w:rsidRDefault="0054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5F52" w14:textId="77777777" w:rsidR="009F3B07" w:rsidRDefault="009F3B0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245639">
    <w:abstractNumId w:val="1"/>
  </w:num>
  <w:num w:numId="2" w16cid:durableId="1309092273">
    <w:abstractNumId w:val="2"/>
  </w:num>
  <w:num w:numId="3" w16cid:durableId="11474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3FD9"/>
    <w:rsid w:val="00004F98"/>
    <w:rsid w:val="0001006B"/>
    <w:rsid w:val="000177C1"/>
    <w:rsid w:val="00035373"/>
    <w:rsid w:val="00040712"/>
    <w:rsid w:val="00040819"/>
    <w:rsid w:val="000648E6"/>
    <w:rsid w:val="00081467"/>
    <w:rsid w:val="000877A9"/>
    <w:rsid w:val="00087ADA"/>
    <w:rsid w:val="00090497"/>
    <w:rsid w:val="00095807"/>
    <w:rsid w:val="000B0D4E"/>
    <w:rsid w:val="000B4EFF"/>
    <w:rsid w:val="001058B1"/>
    <w:rsid w:val="001377FB"/>
    <w:rsid w:val="00146034"/>
    <w:rsid w:val="0015214C"/>
    <w:rsid w:val="00173A7A"/>
    <w:rsid w:val="001962A5"/>
    <w:rsid w:val="001B3D8C"/>
    <w:rsid w:val="001E1F59"/>
    <w:rsid w:val="00201B3B"/>
    <w:rsid w:val="00202A30"/>
    <w:rsid w:val="0021572D"/>
    <w:rsid w:val="00220BD2"/>
    <w:rsid w:val="00277E9F"/>
    <w:rsid w:val="00287C93"/>
    <w:rsid w:val="0029152A"/>
    <w:rsid w:val="00294E1D"/>
    <w:rsid w:val="002A2779"/>
    <w:rsid w:val="002B74D9"/>
    <w:rsid w:val="002E7651"/>
    <w:rsid w:val="003129A8"/>
    <w:rsid w:val="0035632F"/>
    <w:rsid w:val="00366B3D"/>
    <w:rsid w:val="00373386"/>
    <w:rsid w:val="003C183E"/>
    <w:rsid w:val="003E3D3A"/>
    <w:rsid w:val="003F4624"/>
    <w:rsid w:val="0041637B"/>
    <w:rsid w:val="00422E50"/>
    <w:rsid w:val="00424A58"/>
    <w:rsid w:val="004355F6"/>
    <w:rsid w:val="004519BF"/>
    <w:rsid w:val="004549E1"/>
    <w:rsid w:val="00460F08"/>
    <w:rsid w:val="00465E65"/>
    <w:rsid w:val="00472B4C"/>
    <w:rsid w:val="00480EA8"/>
    <w:rsid w:val="00486A80"/>
    <w:rsid w:val="0048797A"/>
    <w:rsid w:val="004A04D0"/>
    <w:rsid w:val="004B07AF"/>
    <w:rsid w:val="004B6B9C"/>
    <w:rsid w:val="004D3B76"/>
    <w:rsid w:val="004E56AF"/>
    <w:rsid w:val="00515AED"/>
    <w:rsid w:val="005242B4"/>
    <w:rsid w:val="00524DC5"/>
    <w:rsid w:val="00524E79"/>
    <w:rsid w:val="00540721"/>
    <w:rsid w:val="005736F2"/>
    <w:rsid w:val="005D02F7"/>
    <w:rsid w:val="005D1ED9"/>
    <w:rsid w:val="005D5B9D"/>
    <w:rsid w:val="00624B29"/>
    <w:rsid w:val="00625990"/>
    <w:rsid w:val="0063061C"/>
    <w:rsid w:val="00642B22"/>
    <w:rsid w:val="00646954"/>
    <w:rsid w:val="0066603E"/>
    <w:rsid w:val="00672E13"/>
    <w:rsid w:val="006B14A5"/>
    <w:rsid w:val="006D4AEB"/>
    <w:rsid w:val="00725461"/>
    <w:rsid w:val="00730148"/>
    <w:rsid w:val="007449CC"/>
    <w:rsid w:val="007551D3"/>
    <w:rsid w:val="00757A18"/>
    <w:rsid w:val="00776495"/>
    <w:rsid w:val="007931F8"/>
    <w:rsid w:val="00796E46"/>
    <w:rsid w:val="007A2B3A"/>
    <w:rsid w:val="007E09A9"/>
    <w:rsid w:val="007E7504"/>
    <w:rsid w:val="00801CB0"/>
    <w:rsid w:val="00822AF2"/>
    <w:rsid w:val="008441E1"/>
    <w:rsid w:val="008601DE"/>
    <w:rsid w:val="0086760B"/>
    <w:rsid w:val="00873754"/>
    <w:rsid w:val="0088290F"/>
    <w:rsid w:val="00886776"/>
    <w:rsid w:val="00891324"/>
    <w:rsid w:val="008962F7"/>
    <w:rsid w:val="008A07B0"/>
    <w:rsid w:val="008C3504"/>
    <w:rsid w:val="008C4266"/>
    <w:rsid w:val="009114D2"/>
    <w:rsid w:val="00917D00"/>
    <w:rsid w:val="00922444"/>
    <w:rsid w:val="00923813"/>
    <w:rsid w:val="00942924"/>
    <w:rsid w:val="00960DD9"/>
    <w:rsid w:val="0096510E"/>
    <w:rsid w:val="00966753"/>
    <w:rsid w:val="00967A24"/>
    <w:rsid w:val="009A0AD5"/>
    <w:rsid w:val="009A20ED"/>
    <w:rsid w:val="009B18DB"/>
    <w:rsid w:val="009D3C5E"/>
    <w:rsid w:val="009F3B07"/>
    <w:rsid w:val="00A05D01"/>
    <w:rsid w:val="00A179E5"/>
    <w:rsid w:val="00A234F6"/>
    <w:rsid w:val="00A27DC2"/>
    <w:rsid w:val="00A3166C"/>
    <w:rsid w:val="00A32F2C"/>
    <w:rsid w:val="00A51D27"/>
    <w:rsid w:val="00A779F1"/>
    <w:rsid w:val="00A92D1D"/>
    <w:rsid w:val="00A94ED6"/>
    <w:rsid w:val="00AA2DA9"/>
    <w:rsid w:val="00AB2C6E"/>
    <w:rsid w:val="00AE310F"/>
    <w:rsid w:val="00AF37DC"/>
    <w:rsid w:val="00B07F6A"/>
    <w:rsid w:val="00B2235C"/>
    <w:rsid w:val="00B2330D"/>
    <w:rsid w:val="00B419AD"/>
    <w:rsid w:val="00B613F5"/>
    <w:rsid w:val="00B63CBB"/>
    <w:rsid w:val="00B70C2B"/>
    <w:rsid w:val="00B75739"/>
    <w:rsid w:val="00BA3F9B"/>
    <w:rsid w:val="00BB7176"/>
    <w:rsid w:val="00BC41B4"/>
    <w:rsid w:val="00BE4160"/>
    <w:rsid w:val="00BF4FE2"/>
    <w:rsid w:val="00BF65A6"/>
    <w:rsid w:val="00C030DB"/>
    <w:rsid w:val="00C07926"/>
    <w:rsid w:val="00C240C0"/>
    <w:rsid w:val="00C30515"/>
    <w:rsid w:val="00C4365E"/>
    <w:rsid w:val="00C45F17"/>
    <w:rsid w:val="00C474CB"/>
    <w:rsid w:val="00C713CA"/>
    <w:rsid w:val="00C83D89"/>
    <w:rsid w:val="00CB2465"/>
    <w:rsid w:val="00D064AE"/>
    <w:rsid w:val="00D06C3B"/>
    <w:rsid w:val="00D06F44"/>
    <w:rsid w:val="00D102B2"/>
    <w:rsid w:val="00D3062F"/>
    <w:rsid w:val="00D571D6"/>
    <w:rsid w:val="00D71F96"/>
    <w:rsid w:val="00D765EB"/>
    <w:rsid w:val="00D878A6"/>
    <w:rsid w:val="00DE6764"/>
    <w:rsid w:val="00DF3FB4"/>
    <w:rsid w:val="00E006AF"/>
    <w:rsid w:val="00E00ED1"/>
    <w:rsid w:val="00E45D26"/>
    <w:rsid w:val="00E62E6F"/>
    <w:rsid w:val="00E64143"/>
    <w:rsid w:val="00E90F8C"/>
    <w:rsid w:val="00E92CCD"/>
    <w:rsid w:val="00E97301"/>
    <w:rsid w:val="00EC4B39"/>
    <w:rsid w:val="00EF3B7E"/>
    <w:rsid w:val="00F151E8"/>
    <w:rsid w:val="00F43A58"/>
    <w:rsid w:val="00F56308"/>
    <w:rsid w:val="00F61226"/>
    <w:rsid w:val="00F66022"/>
    <w:rsid w:val="00F72AF4"/>
    <w:rsid w:val="00F80878"/>
    <w:rsid w:val="00F87136"/>
    <w:rsid w:val="00FB6272"/>
    <w:rsid w:val="00FC2CB7"/>
    <w:rsid w:val="00FE09D1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28DEC"/>
  <w15:docId w15:val="{5F7DD259-96A9-4ECF-A32F-5116E127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kvc.ru/2022/01/25/tematicheskie-kinomeropriyatiya/dlya-uchashhixsya-srednego-i-starshego-zvena/zhizn-v-blokadnom-leningrad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D%D0%B0%D0%BB%D0%B8%D0%B7_(%D1%84%D0%B8%D0%BB%D0%BE%D1%81%D0%BE%D1%84%D0%B8%D1%8F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rkvc.ru/2022/01/25/tematicheskie-kinomeropriyatiya/dlya-uchashhixsya-nachalnoj-shkoly/odin-den-iz-zhizni-leningradskogo-shkolnik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4831-D98F-42A4-B036-AD15662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79878204009</cp:lastModifiedBy>
  <cp:revision>70</cp:revision>
  <cp:lastPrinted>2021-12-08T07:20:00Z</cp:lastPrinted>
  <dcterms:created xsi:type="dcterms:W3CDTF">2021-12-07T11:28:00Z</dcterms:created>
  <dcterms:modified xsi:type="dcterms:W3CDTF">2024-01-09T13:40:00Z</dcterms:modified>
</cp:coreProperties>
</file>